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4EFC" w:rsidRPr="00E14F9C" w:rsidRDefault="00A24EFC" w:rsidP="00A24EFC">
      <w:pPr>
        <w:jc w:val="center"/>
        <w:rPr>
          <w:rFonts w:ascii="Times New Roman" w:hAnsi="Times New Roman" w:cs="Times New Roman"/>
          <w:sz w:val="2"/>
          <w:szCs w:val="2"/>
        </w:rPr>
      </w:pPr>
    </w:p>
    <w:p w:rsidR="00A24EFC" w:rsidRPr="00E14F9C" w:rsidRDefault="00A24EFC" w:rsidP="00A24EFC">
      <w:pPr>
        <w:spacing w:after="439" w:line="1" w:lineRule="exact"/>
        <w:rPr>
          <w:rFonts w:ascii="Times New Roman" w:hAnsi="Times New Roman" w:cs="Times New Roman"/>
        </w:rPr>
      </w:pPr>
    </w:p>
    <w:bookmarkStart w:id="0" w:name="bookmark5"/>
    <w:p w:rsidR="00A24EFC" w:rsidRPr="00E14F9C" w:rsidRDefault="00A24EFC" w:rsidP="00A24EFC">
      <w:pPr>
        <w:tabs>
          <w:tab w:val="center" w:pos="4153"/>
          <w:tab w:val="right" w:pos="8306"/>
        </w:tabs>
        <w:rPr>
          <w:rFonts w:ascii="Times New Roman" w:eastAsia="Times New Roman" w:hAnsi="Times New Roman" w:cs="Times New Roman"/>
          <w:sz w:val="28"/>
          <w:szCs w:val="20"/>
          <w:lang w:val="en-GB" w:eastAsia="bg-BG"/>
        </w:rPr>
      </w:pPr>
      <w:r w:rsidRPr="00E14F9C">
        <w:rPr>
          <w:rFonts w:ascii="Times New Roman" w:eastAsia="Times New Roman" w:hAnsi="Times New Roman" w:cs="Times New Roman"/>
          <w:sz w:val="28"/>
          <w:szCs w:val="20"/>
          <w:lang w:val="en-GB" w:eastAsia="bg-BG"/>
        </w:rPr>
        <w:object w:dxaOrig="1470" w:dyaOrig="9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3.15pt;height:44.95pt" o:ole="">
            <v:imagedata r:id="rId5" o:title=""/>
          </v:shape>
          <o:OLEObject Type="Embed" ProgID="CorelDRAW.Graphic.11" ShapeID="_x0000_i1025" DrawAspect="Content" ObjectID="_1758969446" r:id="rId6"/>
        </w:object>
      </w:r>
      <w:r w:rsidRPr="00E14F9C">
        <w:rPr>
          <w:rFonts w:ascii="Times New Roman" w:eastAsia="Times New Roman" w:hAnsi="Times New Roman" w:cs="Times New Roman"/>
          <w:b/>
          <w:i/>
          <w:sz w:val="40"/>
          <w:szCs w:val="40"/>
          <w:lang w:eastAsia="bg-BG"/>
        </w:rPr>
        <w:t>ДЕТСКА ГРАДИНА №16 “СЛАВЕЙЧЕ”</w:t>
      </w:r>
    </w:p>
    <w:p w:rsidR="00A24EFC" w:rsidRPr="00E14F9C" w:rsidRDefault="00A24EFC" w:rsidP="00A24EFC">
      <w:pPr>
        <w:tabs>
          <w:tab w:val="center" w:pos="4153"/>
          <w:tab w:val="right" w:pos="8306"/>
        </w:tabs>
        <w:jc w:val="right"/>
        <w:rPr>
          <w:rFonts w:ascii="Times New Roman" w:eastAsia="Times New Roman" w:hAnsi="Times New Roman" w:cs="Times New Roman"/>
          <w:sz w:val="18"/>
          <w:szCs w:val="20"/>
          <w:lang w:val="bg-BG" w:eastAsia="bg-BG"/>
        </w:rPr>
      </w:pPr>
      <w:r w:rsidRPr="00E14F9C">
        <w:rPr>
          <w:rFonts w:ascii="Times New Roman" w:eastAsia="Times New Roman" w:hAnsi="Times New Roman" w:cs="Times New Roman"/>
          <w:sz w:val="18"/>
          <w:szCs w:val="20"/>
          <w:lang w:eastAsia="bg-BG"/>
        </w:rPr>
        <w:sym w:font="Symbol" w:char="F0BE"/>
      </w:r>
      <w:r w:rsidRPr="00E14F9C">
        <w:rPr>
          <w:rFonts w:ascii="Times New Roman" w:eastAsia="Times New Roman" w:hAnsi="Times New Roman" w:cs="Times New Roman"/>
          <w:sz w:val="18"/>
          <w:szCs w:val="20"/>
          <w:lang w:eastAsia="bg-BG"/>
        </w:rPr>
        <w:sym w:font="Symbol" w:char="F0BE"/>
      </w:r>
      <w:r w:rsidRPr="00E14F9C">
        <w:rPr>
          <w:rFonts w:ascii="Times New Roman" w:eastAsia="Times New Roman" w:hAnsi="Times New Roman" w:cs="Times New Roman"/>
          <w:sz w:val="18"/>
          <w:szCs w:val="20"/>
          <w:lang w:eastAsia="bg-BG"/>
        </w:rPr>
        <w:sym w:font="Symbol" w:char="F0BE"/>
      </w:r>
      <w:r w:rsidRPr="00E14F9C">
        <w:rPr>
          <w:rFonts w:ascii="Times New Roman" w:eastAsia="Times New Roman" w:hAnsi="Times New Roman" w:cs="Times New Roman"/>
          <w:sz w:val="18"/>
          <w:szCs w:val="20"/>
          <w:lang w:eastAsia="bg-BG"/>
        </w:rPr>
        <w:sym w:font="Symbol" w:char="F0BE"/>
      </w:r>
      <w:r w:rsidRPr="00E14F9C">
        <w:rPr>
          <w:rFonts w:ascii="Times New Roman" w:eastAsia="Times New Roman" w:hAnsi="Times New Roman" w:cs="Times New Roman"/>
          <w:sz w:val="18"/>
          <w:szCs w:val="20"/>
          <w:lang w:eastAsia="bg-BG"/>
        </w:rPr>
        <w:sym w:font="Symbol" w:char="F0BE"/>
      </w:r>
      <w:r w:rsidRPr="00E14F9C">
        <w:rPr>
          <w:rFonts w:ascii="Times New Roman" w:eastAsia="Times New Roman" w:hAnsi="Times New Roman" w:cs="Times New Roman"/>
          <w:sz w:val="18"/>
          <w:szCs w:val="20"/>
          <w:lang w:eastAsia="bg-BG"/>
        </w:rPr>
        <w:sym w:font="Symbol" w:char="F0BE"/>
      </w:r>
      <w:r w:rsidRPr="00E14F9C">
        <w:rPr>
          <w:rFonts w:ascii="Times New Roman" w:eastAsia="Times New Roman" w:hAnsi="Times New Roman" w:cs="Times New Roman"/>
          <w:sz w:val="18"/>
          <w:szCs w:val="20"/>
          <w:lang w:eastAsia="bg-BG"/>
        </w:rPr>
        <w:sym w:font="Symbol" w:char="F0BE"/>
      </w:r>
      <w:r w:rsidRPr="00E14F9C">
        <w:rPr>
          <w:rFonts w:ascii="Times New Roman" w:eastAsia="Times New Roman" w:hAnsi="Times New Roman" w:cs="Times New Roman"/>
          <w:sz w:val="18"/>
          <w:szCs w:val="20"/>
          <w:lang w:eastAsia="bg-BG"/>
        </w:rPr>
        <w:sym w:font="Symbol" w:char="F0BE"/>
      </w:r>
      <w:r w:rsidRPr="00E14F9C">
        <w:rPr>
          <w:rFonts w:ascii="Times New Roman" w:eastAsia="Times New Roman" w:hAnsi="Times New Roman" w:cs="Times New Roman"/>
          <w:sz w:val="18"/>
          <w:szCs w:val="20"/>
          <w:lang w:eastAsia="bg-BG"/>
        </w:rPr>
        <w:sym w:font="Symbol" w:char="F0BE"/>
      </w:r>
      <w:r w:rsidRPr="00E14F9C">
        <w:rPr>
          <w:rFonts w:ascii="Times New Roman" w:eastAsia="Times New Roman" w:hAnsi="Times New Roman" w:cs="Times New Roman"/>
          <w:sz w:val="18"/>
          <w:szCs w:val="20"/>
          <w:lang w:eastAsia="bg-BG"/>
        </w:rPr>
        <w:sym w:font="Symbol" w:char="F0BE"/>
      </w:r>
      <w:r w:rsidRPr="00E14F9C">
        <w:rPr>
          <w:rFonts w:ascii="Times New Roman" w:eastAsia="Times New Roman" w:hAnsi="Times New Roman" w:cs="Times New Roman"/>
          <w:sz w:val="18"/>
          <w:szCs w:val="20"/>
          <w:lang w:eastAsia="bg-BG"/>
        </w:rPr>
        <w:sym w:font="Symbol" w:char="F0BE"/>
      </w:r>
      <w:r w:rsidRPr="00E14F9C">
        <w:rPr>
          <w:rFonts w:ascii="Times New Roman" w:eastAsia="Times New Roman" w:hAnsi="Times New Roman" w:cs="Times New Roman"/>
          <w:sz w:val="18"/>
          <w:szCs w:val="20"/>
          <w:lang w:eastAsia="bg-BG"/>
        </w:rPr>
        <w:sym w:font="Symbol" w:char="F0BE"/>
      </w:r>
      <w:r w:rsidRPr="00E14F9C">
        <w:rPr>
          <w:rFonts w:ascii="Times New Roman" w:eastAsia="Times New Roman" w:hAnsi="Times New Roman" w:cs="Times New Roman"/>
          <w:sz w:val="18"/>
          <w:szCs w:val="20"/>
          <w:lang w:eastAsia="bg-BG"/>
        </w:rPr>
        <w:sym w:font="Symbol" w:char="F0BE"/>
      </w:r>
      <w:r w:rsidRPr="00E14F9C">
        <w:rPr>
          <w:rFonts w:ascii="Times New Roman" w:eastAsia="Times New Roman" w:hAnsi="Times New Roman" w:cs="Times New Roman"/>
          <w:sz w:val="18"/>
          <w:szCs w:val="20"/>
          <w:lang w:eastAsia="bg-BG"/>
        </w:rPr>
        <w:sym w:font="Symbol" w:char="F0BE"/>
      </w:r>
      <w:r w:rsidRPr="00E14F9C">
        <w:rPr>
          <w:rFonts w:ascii="Times New Roman" w:eastAsia="Times New Roman" w:hAnsi="Times New Roman" w:cs="Times New Roman"/>
          <w:sz w:val="18"/>
          <w:szCs w:val="20"/>
          <w:lang w:eastAsia="bg-BG"/>
        </w:rPr>
        <w:sym w:font="Symbol" w:char="F0BE"/>
      </w:r>
      <w:r w:rsidRPr="00E14F9C">
        <w:rPr>
          <w:rFonts w:ascii="Times New Roman" w:eastAsia="Times New Roman" w:hAnsi="Times New Roman" w:cs="Times New Roman"/>
          <w:sz w:val="18"/>
          <w:szCs w:val="20"/>
          <w:lang w:eastAsia="bg-BG"/>
        </w:rPr>
        <w:sym w:font="Symbol" w:char="F0BE"/>
      </w:r>
      <w:r w:rsidRPr="00E14F9C">
        <w:rPr>
          <w:rFonts w:ascii="Times New Roman" w:eastAsia="Times New Roman" w:hAnsi="Times New Roman" w:cs="Times New Roman"/>
          <w:sz w:val="18"/>
          <w:szCs w:val="20"/>
          <w:lang w:eastAsia="bg-BG"/>
        </w:rPr>
        <w:sym w:font="Symbol" w:char="F0BE"/>
      </w:r>
      <w:r w:rsidRPr="00E14F9C">
        <w:rPr>
          <w:rFonts w:ascii="Times New Roman" w:eastAsia="Times New Roman" w:hAnsi="Times New Roman" w:cs="Times New Roman"/>
          <w:sz w:val="18"/>
          <w:szCs w:val="20"/>
          <w:lang w:eastAsia="bg-BG"/>
        </w:rPr>
        <w:sym w:font="Symbol" w:char="F0BE"/>
      </w:r>
      <w:r w:rsidRPr="00E14F9C">
        <w:rPr>
          <w:rFonts w:ascii="Times New Roman" w:eastAsia="Times New Roman" w:hAnsi="Times New Roman" w:cs="Times New Roman"/>
          <w:sz w:val="18"/>
          <w:szCs w:val="20"/>
          <w:lang w:eastAsia="bg-BG"/>
        </w:rPr>
        <w:sym w:font="Symbol" w:char="F0BE"/>
      </w:r>
      <w:r w:rsidRPr="00E14F9C">
        <w:rPr>
          <w:rFonts w:ascii="Times New Roman" w:eastAsia="Times New Roman" w:hAnsi="Times New Roman" w:cs="Times New Roman"/>
          <w:sz w:val="18"/>
          <w:szCs w:val="20"/>
          <w:lang w:eastAsia="bg-BG"/>
        </w:rPr>
        <w:sym w:font="Symbol" w:char="F0BE"/>
      </w:r>
      <w:r w:rsidRPr="00E14F9C">
        <w:rPr>
          <w:rFonts w:ascii="Times New Roman" w:eastAsia="Times New Roman" w:hAnsi="Times New Roman" w:cs="Times New Roman"/>
          <w:sz w:val="18"/>
          <w:szCs w:val="20"/>
          <w:lang w:eastAsia="bg-BG"/>
        </w:rPr>
        <w:sym w:font="Symbol" w:char="F0BE"/>
      </w:r>
      <w:r w:rsidRPr="00E14F9C">
        <w:rPr>
          <w:rFonts w:ascii="Times New Roman" w:eastAsia="Times New Roman" w:hAnsi="Times New Roman" w:cs="Times New Roman"/>
          <w:sz w:val="18"/>
          <w:szCs w:val="20"/>
          <w:lang w:eastAsia="bg-BG"/>
        </w:rPr>
        <w:sym w:font="Symbol" w:char="F0BE"/>
      </w:r>
      <w:r w:rsidRPr="00E14F9C">
        <w:rPr>
          <w:rFonts w:ascii="Times New Roman" w:eastAsia="Times New Roman" w:hAnsi="Times New Roman" w:cs="Times New Roman"/>
          <w:sz w:val="18"/>
          <w:szCs w:val="20"/>
          <w:lang w:eastAsia="bg-BG"/>
        </w:rPr>
        <w:sym w:font="Symbol" w:char="F0BE"/>
      </w:r>
      <w:r w:rsidRPr="00E14F9C">
        <w:rPr>
          <w:rFonts w:ascii="Times New Roman" w:eastAsia="Times New Roman" w:hAnsi="Times New Roman" w:cs="Times New Roman"/>
          <w:sz w:val="18"/>
          <w:szCs w:val="20"/>
          <w:lang w:eastAsia="bg-BG"/>
        </w:rPr>
        <w:sym w:font="Symbol" w:char="F0BE"/>
      </w:r>
      <w:r w:rsidRPr="00E14F9C">
        <w:rPr>
          <w:rFonts w:ascii="Times New Roman" w:eastAsia="Times New Roman" w:hAnsi="Times New Roman" w:cs="Times New Roman"/>
          <w:sz w:val="18"/>
          <w:szCs w:val="20"/>
          <w:lang w:eastAsia="bg-BG"/>
        </w:rPr>
        <w:sym w:font="Symbol" w:char="F0BE"/>
      </w:r>
      <w:r w:rsidRPr="00E14F9C">
        <w:rPr>
          <w:rFonts w:ascii="Times New Roman" w:eastAsia="Times New Roman" w:hAnsi="Times New Roman" w:cs="Times New Roman"/>
          <w:sz w:val="18"/>
          <w:szCs w:val="20"/>
          <w:lang w:eastAsia="bg-BG"/>
        </w:rPr>
        <w:sym w:font="Symbol" w:char="F0BE"/>
      </w:r>
      <w:r w:rsidRPr="00E14F9C">
        <w:rPr>
          <w:rFonts w:ascii="Times New Roman" w:eastAsia="Times New Roman" w:hAnsi="Times New Roman" w:cs="Times New Roman"/>
          <w:sz w:val="18"/>
          <w:szCs w:val="20"/>
          <w:lang w:eastAsia="bg-BG"/>
        </w:rPr>
        <w:sym w:font="Symbol" w:char="F0BE"/>
      </w:r>
      <w:r w:rsidRPr="00E14F9C">
        <w:rPr>
          <w:rFonts w:ascii="Times New Roman" w:eastAsia="Times New Roman" w:hAnsi="Times New Roman" w:cs="Times New Roman"/>
          <w:sz w:val="18"/>
          <w:szCs w:val="20"/>
          <w:lang w:eastAsia="bg-BG"/>
        </w:rPr>
        <w:sym w:font="Symbol" w:char="F0BE"/>
      </w:r>
      <w:r w:rsidRPr="00E14F9C">
        <w:rPr>
          <w:rFonts w:ascii="Times New Roman" w:eastAsia="Times New Roman" w:hAnsi="Times New Roman" w:cs="Times New Roman"/>
          <w:sz w:val="18"/>
          <w:szCs w:val="20"/>
          <w:lang w:eastAsia="bg-BG"/>
        </w:rPr>
        <w:sym w:font="Symbol" w:char="F0BE"/>
      </w:r>
      <w:r w:rsidRPr="00E14F9C">
        <w:rPr>
          <w:rFonts w:ascii="Times New Roman" w:eastAsia="Times New Roman" w:hAnsi="Times New Roman" w:cs="Times New Roman"/>
          <w:sz w:val="18"/>
          <w:szCs w:val="20"/>
          <w:lang w:eastAsia="bg-BG"/>
        </w:rPr>
        <w:sym w:font="Symbol" w:char="F0BE"/>
      </w:r>
      <w:r w:rsidRPr="00E14F9C">
        <w:rPr>
          <w:rFonts w:ascii="Times New Roman" w:eastAsia="Times New Roman" w:hAnsi="Times New Roman" w:cs="Times New Roman"/>
          <w:sz w:val="18"/>
          <w:szCs w:val="20"/>
          <w:lang w:eastAsia="bg-BG"/>
        </w:rPr>
        <w:sym w:font="Symbol" w:char="F0BE"/>
      </w:r>
      <w:r w:rsidRPr="00E14F9C">
        <w:rPr>
          <w:rFonts w:ascii="Times New Roman" w:eastAsia="Times New Roman" w:hAnsi="Times New Roman" w:cs="Times New Roman"/>
          <w:sz w:val="18"/>
          <w:szCs w:val="20"/>
          <w:lang w:eastAsia="bg-BG"/>
        </w:rPr>
        <w:sym w:font="Symbol" w:char="F0BE"/>
      </w:r>
      <w:r w:rsidRPr="00E14F9C">
        <w:rPr>
          <w:rFonts w:ascii="Times New Roman" w:eastAsia="Times New Roman" w:hAnsi="Times New Roman" w:cs="Times New Roman"/>
          <w:sz w:val="18"/>
          <w:szCs w:val="20"/>
          <w:lang w:eastAsia="bg-BG"/>
        </w:rPr>
        <w:sym w:font="Symbol" w:char="F0BE"/>
      </w:r>
      <w:r w:rsidRPr="00E14F9C">
        <w:rPr>
          <w:rFonts w:ascii="Times New Roman" w:eastAsia="Times New Roman" w:hAnsi="Times New Roman" w:cs="Times New Roman"/>
          <w:sz w:val="18"/>
          <w:szCs w:val="20"/>
          <w:lang w:eastAsia="bg-BG"/>
        </w:rPr>
        <w:sym w:font="Symbol" w:char="F0BE"/>
      </w:r>
      <w:r w:rsidRPr="00E14F9C">
        <w:rPr>
          <w:rFonts w:ascii="Times New Roman" w:eastAsia="Times New Roman" w:hAnsi="Times New Roman" w:cs="Times New Roman"/>
          <w:sz w:val="18"/>
          <w:szCs w:val="20"/>
          <w:lang w:eastAsia="bg-BG"/>
        </w:rPr>
        <w:sym w:font="Symbol" w:char="F0BE"/>
      </w:r>
      <w:r w:rsidRPr="00E14F9C">
        <w:rPr>
          <w:rFonts w:ascii="Times New Roman" w:eastAsia="Times New Roman" w:hAnsi="Times New Roman" w:cs="Times New Roman"/>
          <w:sz w:val="18"/>
          <w:szCs w:val="20"/>
          <w:lang w:eastAsia="bg-BG"/>
        </w:rPr>
        <w:sym w:font="Symbol" w:char="F0BE"/>
      </w:r>
      <w:r w:rsidRPr="00E14F9C">
        <w:rPr>
          <w:rFonts w:ascii="Times New Roman" w:eastAsia="Times New Roman" w:hAnsi="Times New Roman" w:cs="Times New Roman"/>
          <w:sz w:val="18"/>
          <w:szCs w:val="20"/>
          <w:lang w:eastAsia="bg-BG"/>
        </w:rPr>
        <w:sym w:font="Symbol" w:char="F0BE"/>
      </w:r>
      <w:r w:rsidRPr="00E14F9C">
        <w:rPr>
          <w:rFonts w:ascii="Times New Roman" w:eastAsia="Times New Roman" w:hAnsi="Times New Roman" w:cs="Times New Roman"/>
          <w:sz w:val="18"/>
          <w:szCs w:val="20"/>
          <w:lang w:eastAsia="bg-BG"/>
        </w:rPr>
        <w:sym w:font="Symbol" w:char="F0BE"/>
      </w:r>
      <w:r w:rsidRPr="00E14F9C">
        <w:rPr>
          <w:rFonts w:ascii="Times New Roman" w:eastAsia="Times New Roman" w:hAnsi="Times New Roman" w:cs="Times New Roman"/>
          <w:sz w:val="18"/>
          <w:szCs w:val="20"/>
          <w:lang w:eastAsia="bg-BG"/>
        </w:rPr>
        <w:sym w:font="Symbol" w:char="F0BE"/>
      </w:r>
      <w:r w:rsidRPr="00E14F9C">
        <w:rPr>
          <w:rFonts w:ascii="Times New Roman" w:eastAsia="Times New Roman" w:hAnsi="Times New Roman" w:cs="Times New Roman"/>
          <w:sz w:val="18"/>
          <w:szCs w:val="20"/>
          <w:lang w:eastAsia="bg-BG"/>
        </w:rPr>
        <w:sym w:font="Symbol" w:char="F0BE"/>
      </w:r>
      <w:r w:rsidRPr="00E14F9C">
        <w:rPr>
          <w:rFonts w:ascii="Times New Roman" w:eastAsia="Times New Roman" w:hAnsi="Times New Roman" w:cs="Times New Roman"/>
          <w:sz w:val="18"/>
          <w:szCs w:val="20"/>
          <w:lang w:eastAsia="bg-BG"/>
        </w:rPr>
        <w:sym w:font="Symbol" w:char="F0BE"/>
      </w:r>
      <w:r w:rsidRPr="00E14F9C">
        <w:rPr>
          <w:rFonts w:ascii="Times New Roman" w:eastAsia="Times New Roman" w:hAnsi="Times New Roman" w:cs="Times New Roman"/>
          <w:sz w:val="18"/>
          <w:szCs w:val="20"/>
          <w:lang w:eastAsia="bg-BG"/>
        </w:rPr>
        <w:sym w:font="Symbol" w:char="F0BE"/>
      </w:r>
      <w:r w:rsidRPr="00E14F9C">
        <w:rPr>
          <w:rFonts w:ascii="Times New Roman" w:eastAsia="Times New Roman" w:hAnsi="Times New Roman" w:cs="Times New Roman"/>
          <w:sz w:val="18"/>
          <w:szCs w:val="20"/>
          <w:lang w:eastAsia="bg-BG"/>
        </w:rPr>
        <w:sym w:font="Symbol" w:char="F0BE"/>
      </w:r>
      <w:r w:rsidRPr="00E14F9C">
        <w:rPr>
          <w:rFonts w:ascii="Times New Roman" w:eastAsia="Times New Roman" w:hAnsi="Times New Roman" w:cs="Times New Roman"/>
          <w:sz w:val="18"/>
          <w:szCs w:val="20"/>
          <w:lang w:eastAsia="bg-BG"/>
        </w:rPr>
        <w:sym w:font="Symbol" w:char="F0BE"/>
      </w:r>
      <w:r w:rsidRPr="00E14F9C">
        <w:rPr>
          <w:rFonts w:ascii="Times New Roman" w:eastAsia="Times New Roman" w:hAnsi="Times New Roman" w:cs="Times New Roman"/>
          <w:sz w:val="18"/>
          <w:szCs w:val="20"/>
          <w:lang w:eastAsia="bg-BG"/>
        </w:rPr>
        <w:sym w:font="Symbol" w:char="F0BE"/>
      </w:r>
      <w:r w:rsidRPr="00E14F9C">
        <w:rPr>
          <w:rFonts w:ascii="Times New Roman" w:eastAsia="Times New Roman" w:hAnsi="Times New Roman" w:cs="Times New Roman"/>
          <w:sz w:val="18"/>
          <w:szCs w:val="20"/>
          <w:lang w:eastAsia="bg-BG"/>
        </w:rPr>
        <w:sym w:font="Symbol" w:char="F0BE"/>
      </w:r>
      <w:r w:rsidRPr="00E14F9C">
        <w:rPr>
          <w:rFonts w:ascii="Times New Roman" w:eastAsia="Times New Roman" w:hAnsi="Times New Roman" w:cs="Times New Roman"/>
          <w:sz w:val="18"/>
          <w:szCs w:val="20"/>
          <w:lang w:eastAsia="bg-BG"/>
        </w:rPr>
        <w:sym w:font="Symbol" w:char="F0BE"/>
      </w:r>
      <w:r w:rsidRPr="00E14F9C">
        <w:rPr>
          <w:rFonts w:ascii="Times New Roman" w:eastAsia="Times New Roman" w:hAnsi="Times New Roman" w:cs="Times New Roman"/>
          <w:sz w:val="18"/>
          <w:szCs w:val="20"/>
          <w:lang w:eastAsia="bg-BG"/>
        </w:rPr>
        <w:sym w:font="Symbol" w:char="F0BE"/>
      </w:r>
      <w:r w:rsidRPr="00E14F9C">
        <w:rPr>
          <w:rFonts w:ascii="Times New Roman" w:eastAsia="Times New Roman" w:hAnsi="Times New Roman" w:cs="Times New Roman"/>
          <w:sz w:val="18"/>
          <w:szCs w:val="20"/>
          <w:lang w:eastAsia="bg-BG"/>
        </w:rPr>
        <w:sym w:font="Symbol" w:char="F0BE"/>
      </w:r>
      <w:r w:rsidRPr="00E14F9C">
        <w:rPr>
          <w:rFonts w:ascii="Times New Roman" w:eastAsia="Times New Roman" w:hAnsi="Times New Roman" w:cs="Times New Roman"/>
          <w:sz w:val="18"/>
          <w:szCs w:val="20"/>
          <w:lang w:eastAsia="bg-BG"/>
        </w:rPr>
        <w:sym w:font="Symbol" w:char="F0BE"/>
      </w:r>
    </w:p>
    <w:p w:rsidR="00A24EFC" w:rsidRPr="00E14F9C" w:rsidRDefault="00A24EFC" w:rsidP="00A24EFC">
      <w:pPr>
        <w:tabs>
          <w:tab w:val="center" w:pos="0"/>
          <w:tab w:val="right" w:pos="8306"/>
        </w:tabs>
        <w:jc w:val="center"/>
        <w:rPr>
          <w:rFonts w:ascii="Times New Roman" w:eastAsia="Times New Roman" w:hAnsi="Times New Roman" w:cs="Times New Roman"/>
          <w:b/>
          <w:sz w:val="12"/>
          <w:szCs w:val="12"/>
          <w:lang w:eastAsia="bg-BG"/>
        </w:rPr>
      </w:pPr>
      <w:r w:rsidRPr="00E14F9C">
        <w:rPr>
          <w:rFonts w:ascii="Times New Roman" w:eastAsia="Times New Roman" w:hAnsi="Times New Roman" w:cs="Times New Roman"/>
          <w:b/>
          <w:sz w:val="12"/>
          <w:szCs w:val="12"/>
          <w:lang w:eastAsia="bg-BG"/>
        </w:rPr>
        <w:t>6300 Хасково, ул.“Св.св. Кирил и Методий” 92-94, тел:038/624 088, 0885/123 065</w:t>
      </w:r>
    </w:p>
    <w:p w:rsidR="00A24EFC" w:rsidRPr="00E14F9C" w:rsidRDefault="00A24EFC" w:rsidP="00A24EFC">
      <w:pPr>
        <w:pStyle w:val="Header"/>
        <w:rPr>
          <w:rFonts w:ascii="Times New Roman" w:hAnsi="Times New Roman" w:cs="Times New Roman"/>
          <w:lang w:val="bg-BG"/>
        </w:rPr>
      </w:pPr>
      <w:r w:rsidRPr="00E14F9C">
        <w:rPr>
          <w:rFonts w:ascii="Times New Roman" w:eastAsia="Times New Roman" w:hAnsi="Times New Roman" w:cs="Times New Roman"/>
          <w:b/>
          <w:sz w:val="12"/>
          <w:szCs w:val="12"/>
          <w:lang w:val="bg-BG" w:eastAsia="bg-BG"/>
        </w:rPr>
        <w:tab/>
        <w:t>е-</w:t>
      </w:r>
      <w:r w:rsidRPr="00E14F9C">
        <w:rPr>
          <w:rFonts w:ascii="Times New Roman" w:eastAsia="Times New Roman" w:hAnsi="Times New Roman" w:cs="Times New Roman"/>
          <w:b/>
          <w:sz w:val="12"/>
          <w:szCs w:val="12"/>
          <w:lang w:eastAsia="bg-BG"/>
        </w:rPr>
        <w:t>mail</w:t>
      </w:r>
      <w:r w:rsidRPr="00E14F9C">
        <w:rPr>
          <w:rFonts w:ascii="Times New Roman" w:eastAsia="Times New Roman" w:hAnsi="Times New Roman" w:cs="Times New Roman"/>
          <w:b/>
          <w:sz w:val="12"/>
          <w:szCs w:val="12"/>
          <w:lang w:val="bg-BG" w:eastAsia="bg-BG"/>
        </w:rPr>
        <w:t>:</w:t>
      </w:r>
      <w:r w:rsidRPr="00E14F9C">
        <w:rPr>
          <w:rFonts w:ascii="Times New Roman" w:eastAsia="Times New Roman" w:hAnsi="Times New Roman" w:cs="Times New Roman"/>
          <w:b/>
          <w:sz w:val="12"/>
          <w:szCs w:val="12"/>
          <w:lang w:eastAsia="bg-BG"/>
        </w:rPr>
        <w:t>haskovo</w:t>
      </w:r>
      <w:r w:rsidRPr="00E14F9C">
        <w:rPr>
          <w:rFonts w:ascii="Times New Roman" w:eastAsia="Times New Roman" w:hAnsi="Times New Roman" w:cs="Times New Roman"/>
          <w:b/>
          <w:sz w:val="12"/>
          <w:szCs w:val="12"/>
          <w:lang w:val="bg-BG" w:eastAsia="bg-BG"/>
        </w:rPr>
        <w:t>_16</w:t>
      </w:r>
      <w:r w:rsidRPr="00E14F9C">
        <w:rPr>
          <w:rFonts w:ascii="Times New Roman" w:eastAsia="Times New Roman" w:hAnsi="Times New Roman" w:cs="Times New Roman"/>
          <w:b/>
          <w:sz w:val="12"/>
          <w:szCs w:val="12"/>
          <w:lang w:eastAsia="bg-BG"/>
        </w:rPr>
        <w:t>odz</w:t>
      </w:r>
      <w:r w:rsidRPr="00E14F9C">
        <w:rPr>
          <w:rFonts w:ascii="Times New Roman" w:eastAsia="Times New Roman" w:hAnsi="Times New Roman" w:cs="Times New Roman"/>
          <w:b/>
          <w:sz w:val="12"/>
          <w:szCs w:val="12"/>
          <w:lang w:val="bg-BG" w:eastAsia="bg-BG"/>
        </w:rPr>
        <w:t>@</w:t>
      </w:r>
      <w:r w:rsidRPr="00E14F9C">
        <w:rPr>
          <w:rFonts w:ascii="Times New Roman" w:eastAsia="Times New Roman" w:hAnsi="Times New Roman" w:cs="Times New Roman"/>
          <w:b/>
          <w:sz w:val="12"/>
          <w:szCs w:val="12"/>
          <w:lang w:eastAsia="bg-BG"/>
        </w:rPr>
        <w:t>bv</w:t>
      </w:r>
      <w:r w:rsidRPr="00E14F9C">
        <w:rPr>
          <w:rFonts w:ascii="Times New Roman" w:eastAsia="Times New Roman" w:hAnsi="Times New Roman" w:cs="Times New Roman"/>
          <w:b/>
          <w:sz w:val="12"/>
          <w:szCs w:val="12"/>
          <w:lang w:val="bg-BG" w:eastAsia="bg-BG"/>
        </w:rPr>
        <w:t>.</w:t>
      </w:r>
      <w:r w:rsidRPr="00E14F9C">
        <w:rPr>
          <w:rFonts w:ascii="Times New Roman" w:eastAsia="Times New Roman" w:hAnsi="Times New Roman" w:cs="Times New Roman"/>
          <w:b/>
          <w:sz w:val="12"/>
          <w:szCs w:val="12"/>
          <w:lang w:eastAsia="bg-BG"/>
        </w:rPr>
        <w:t>bg</w:t>
      </w:r>
      <w:r w:rsidRPr="00E14F9C">
        <w:rPr>
          <w:rFonts w:ascii="Times New Roman" w:eastAsia="Times New Roman" w:hAnsi="Times New Roman" w:cs="Times New Roman"/>
          <w:b/>
          <w:sz w:val="12"/>
          <w:szCs w:val="12"/>
          <w:lang w:val="bg-BG" w:eastAsia="bg-BG"/>
        </w:rPr>
        <w:t>,</w:t>
      </w:r>
      <w:r w:rsidRPr="00E14F9C">
        <w:rPr>
          <w:rFonts w:ascii="Times New Roman" w:eastAsia="Times New Roman" w:hAnsi="Times New Roman" w:cs="Times New Roman"/>
          <w:b/>
          <w:sz w:val="12"/>
          <w:szCs w:val="12"/>
          <w:lang w:val="ru-RU" w:eastAsia="bg-BG"/>
        </w:rPr>
        <w:t xml:space="preserve"> </w:t>
      </w:r>
      <w:r w:rsidRPr="00E14F9C">
        <w:rPr>
          <w:rFonts w:ascii="Times New Roman" w:eastAsia="Times New Roman" w:hAnsi="Times New Roman" w:cs="Times New Roman"/>
          <w:b/>
          <w:sz w:val="12"/>
          <w:szCs w:val="12"/>
          <w:lang w:eastAsia="bg-BG"/>
        </w:rPr>
        <w:t>www</w:t>
      </w:r>
      <w:r w:rsidRPr="00E14F9C">
        <w:rPr>
          <w:rFonts w:ascii="Times New Roman" w:eastAsia="Times New Roman" w:hAnsi="Times New Roman" w:cs="Times New Roman"/>
          <w:b/>
          <w:sz w:val="12"/>
          <w:szCs w:val="12"/>
          <w:lang w:val="ru-RU" w:eastAsia="bg-BG"/>
        </w:rPr>
        <w:t>.</w:t>
      </w:r>
      <w:r w:rsidRPr="00E14F9C">
        <w:rPr>
          <w:rFonts w:ascii="Times New Roman" w:eastAsia="Times New Roman" w:hAnsi="Times New Roman" w:cs="Times New Roman"/>
          <w:b/>
          <w:sz w:val="12"/>
          <w:szCs w:val="12"/>
          <w:lang w:eastAsia="bg-BG"/>
        </w:rPr>
        <w:t>odz</w:t>
      </w:r>
      <w:r w:rsidRPr="00E14F9C">
        <w:rPr>
          <w:rFonts w:ascii="Times New Roman" w:eastAsia="Times New Roman" w:hAnsi="Times New Roman" w:cs="Times New Roman"/>
          <w:b/>
          <w:sz w:val="12"/>
          <w:szCs w:val="12"/>
          <w:lang w:val="bg-BG" w:eastAsia="bg-BG"/>
        </w:rPr>
        <w:t>16-</w:t>
      </w:r>
      <w:r w:rsidRPr="00E14F9C">
        <w:rPr>
          <w:rFonts w:ascii="Times New Roman" w:eastAsia="Times New Roman" w:hAnsi="Times New Roman" w:cs="Times New Roman"/>
          <w:b/>
          <w:sz w:val="12"/>
          <w:szCs w:val="12"/>
          <w:lang w:eastAsia="bg-BG"/>
        </w:rPr>
        <w:t>haskovo</w:t>
      </w:r>
      <w:r w:rsidRPr="00E14F9C">
        <w:rPr>
          <w:rFonts w:ascii="Times New Roman" w:eastAsia="Times New Roman" w:hAnsi="Times New Roman" w:cs="Times New Roman"/>
          <w:b/>
          <w:sz w:val="12"/>
          <w:szCs w:val="12"/>
          <w:lang w:val="bg-BG" w:eastAsia="bg-BG"/>
        </w:rPr>
        <w:t>.</w:t>
      </w:r>
      <w:r w:rsidRPr="00E14F9C">
        <w:rPr>
          <w:rFonts w:ascii="Times New Roman" w:eastAsia="Times New Roman" w:hAnsi="Times New Roman" w:cs="Times New Roman"/>
          <w:b/>
          <w:sz w:val="12"/>
          <w:szCs w:val="12"/>
          <w:lang w:eastAsia="bg-BG"/>
        </w:rPr>
        <w:t>com</w:t>
      </w:r>
    </w:p>
    <w:p w:rsidR="00A24EFC" w:rsidRPr="00E14F9C" w:rsidRDefault="00A24EFC" w:rsidP="00A24EFC">
      <w:pPr>
        <w:pStyle w:val="Heading20"/>
        <w:keepNext/>
        <w:keepLines/>
        <w:spacing w:after="0"/>
        <w:ind w:firstLine="300"/>
        <w:jc w:val="both"/>
      </w:pPr>
    </w:p>
    <w:p w:rsidR="00A24EFC" w:rsidRPr="00E14F9C" w:rsidRDefault="00A24EFC" w:rsidP="00A24EFC">
      <w:pPr>
        <w:pStyle w:val="Heading20"/>
        <w:keepNext/>
        <w:keepLines/>
        <w:spacing w:after="0"/>
        <w:ind w:firstLine="300"/>
        <w:jc w:val="both"/>
      </w:pPr>
    </w:p>
    <w:p w:rsidR="00A24EFC" w:rsidRDefault="00A24EFC" w:rsidP="00A24EFC">
      <w:pPr>
        <w:pStyle w:val="Heading20"/>
        <w:keepNext/>
        <w:keepLines/>
        <w:spacing w:after="0"/>
        <w:ind w:firstLine="300"/>
        <w:jc w:val="both"/>
        <w:rPr>
          <w:lang w:val="bg-BG"/>
        </w:rPr>
      </w:pPr>
    </w:p>
    <w:p w:rsidR="00A24EFC" w:rsidRPr="00785667" w:rsidRDefault="00A24EFC" w:rsidP="00A24EFC">
      <w:pPr>
        <w:pStyle w:val="Heading20"/>
        <w:keepNext/>
        <w:keepLines/>
        <w:spacing w:after="0"/>
        <w:ind w:firstLine="300"/>
        <w:jc w:val="both"/>
        <w:rPr>
          <w:lang w:val="bg-BG"/>
        </w:rPr>
      </w:pPr>
    </w:p>
    <w:p w:rsidR="00A24EFC" w:rsidRPr="00E14F9C" w:rsidRDefault="00A24EFC" w:rsidP="00A24EFC">
      <w:pPr>
        <w:pStyle w:val="Heading20"/>
        <w:keepNext/>
        <w:keepLines/>
        <w:spacing w:after="0"/>
        <w:ind w:firstLine="300"/>
        <w:jc w:val="both"/>
      </w:pPr>
      <w:r w:rsidRPr="00E14F9C">
        <w:t>УТВЪРЖДАВАМ:</w:t>
      </w:r>
      <w:bookmarkEnd w:id="0"/>
    </w:p>
    <w:p w:rsidR="00A24EFC" w:rsidRPr="00E14F9C" w:rsidRDefault="00A24EFC" w:rsidP="00A24EFC">
      <w:pPr>
        <w:pStyle w:val="Heading20"/>
        <w:keepNext/>
        <w:keepLines/>
        <w:spacing w:after="0"/>
        <w:ind w:firstLine="300"/>
        <w:jc w:val="both"/>
        <w:rPr>
          <w:lang w:val="bg-BG"/>
        </w:rPr>
      </w:pPr>
      <w:r w:rsidRPr="00E14F9C">
        <w:rPr>
          <w:lang w:val="bg-BG"/>
        </w:rPr>
        <w:t>РЕНЕТА К</w:t>
      </w:r>
      <w:r w:rsidR="007E39C2">
        <w:rPr>
          <w:lang w:val="bg-BG"/>
        </w:rPr>
        <w:t>ОСТАДИНОВА</w:t>
      </w:r>
      <w:bookmarkStart w:id="1" w:name="_GoBack"/>
      <w:bookmarkEnd w:id="1"/>
    </w:p>
    <w:p w:rsidR="00A24EFC" w:rsidRDefault="00A24EFC" w:rsidP="00294A52">
      <w:pPr>
        <w:pStyle w:val="BodyText"/>
        <w:ind w:firstLine="300"/>
        <w:jc w:val="both"/>
        <w:rPr>
          <w:sz w:val="24"/>
          <w:szCs w:val="24"/>
          <w:lang w:val="bg-BG"/>
        </w:rPr>
      </w:pPr>
      <w:r w:rsidRPr="00E14F9C">
        <w:rPr>
          <w:i/>
          <w:iCs/>
        </w:rPr>
        <w:t>Директор на ДГ</w:t>
      </w:r>
      <w:r w:rsidRPr="00E14F9C">
        <w:rPr>
          <w:i/>
          <w:iCs/>
          <w:lang w:val="bg-BG"/>
        </w:rPr>
        <w:t xml:space="preserve"> </w:t>
      </w:r>
      <w:r w:rsidRPr="00E14F9C">
        <w:rPr>
          <w:i/>
          <w:iCs/>
        </w:rPr>
        <w:t>№</w:t>
      </w:r>
      <w:r w:rsidRPr="00E14F9C">
        <w:rPr>
          <w:i/>
          <w:iCs/>
          <w:lang w:val="bg-BG"/>
        </w:rPr>
        <w:t xml:space="preserve"> </w:t>
      </w:r>
      <w:r w:rsidRPr="00E14F9C">
        <w:rPr>
          <w:i/>
          <w:iCs/>
        </w:rPr>
        <w:t>1</w:t>
      </w:r>
      <w:r w:rsidRPr="00E14F9C">
        <w:rPr>
          <w:i/>
          <w:iCs/>
          <w:lang w:val="bg-BG"/>
        </w:rPr>
        <w:t>6</w:t>
      </w:r>
      <w:r w:rsidRPr="00E14F9C">
        <w:rPr>
          <w:i/>
          <w:iCs/>
        </w:rPr>
        <w:t xml:space="preserve"> „</w:t>
      </w:r>
      <w:r w:rsidRPr="00E14F9C">
        <w:rPr>
          <w:i/>
          <w:iCs/>
          <w:lang w:val="bg-BG"/>
        </w:rPr>
        <w:t>Славейче</w:t>
      </w:r>
      <w:r w:rsidRPr="00E14F9C">
        <w:rPr>
          <w:i/>
          <w:iCs/>
        </w:rPr>
        <w:t>”</w:t>
      </w:r>
      <w:r w:rsidRPr="00E14F9C">
        <w:rPr>
          <w:i/>
          <w:iCs/>
          <w:lang w:val="bg-BG"/>
        </w:rPr>
        <w:t xml:space="preserve"> </w:t>
      </w:r>
      <w:r>
        <w:rPr>
          <w:i/>
          <w:iCs/>
          <w:lang w:val="bg-BG"/>
        </w:rPr>
        <w:t xml:space="preserve">    </w:t>
      </w:r>
      <w:bookmarkStart w:id="2" w:name="bookmark7"/>
      <w:bookmarkStart w:id="3" w:name="bookmark8"/>
      <w:bookmarkStart w:id="4" w:name="bookmark9"/>
    </w:p>
    <w:p w:rsidR="00A24EFC" w:rsidRDefault="00A24EFC" w:rsidP="00A24EFC">
      <w:pPr>
        <w:pStyle w:val="Heading10"/>
        <w:keepNext/>
        <w:keepLines/>
        <w:spacing w:after="0"/>
        <w:rPr>
          <w:sz w:val="24"/>
          <w:szCs w:val="24"/>
          <w:u w:val="none"/>
          <w:lang w:val="bg-BG"/>
        </w:rPr>
      </w:pPr>
    </w:p>
    <w:p w:rsidR="00A24EFC" w:rsidRDefault="00A24EFC" w:rsidP="00A24EFC">
      <w:pPr>
        <w:pStyle w:val="Heading10"/>
        <w:keepNext/>
        <w:keepLines/>
        <w:spacing w:after="0"/>
        <w:rPr>
          <w:sz w:val="24"/>
          <w:szCs w:val="24"/>
          <w:u w:val="none"/>
          <w:lang w:val="bg-BG"/>
        </w:rPr>
      </w:pPr>
    </w:p>
    <w:p w:rsidR="00A24EFC" w:rsidRPr="00E14F9C" w:rsidRDefault="00A24EFC" w:rsidP="00A24EFC">
      <w:pPr>
        <w:pStyle w:val="Heading10"/>
        <w:keepNext/>
        <w:keepLines/>
        <w:spacing w:after="0"/>
      </w:pPr>
      <w:r w:rsidRPr="00E14F9C">
        <w:rPr>
          <w:u w:val="none"/>
        </w:rPr>
        <w:t>ПРАВИЛНИК</w:t>
      </w:r>
      <w:bookmarkEnd w:id="2"/>
      <w:bookmarkEnd w:id="3"/>
      <w:bookmarkEnd w:id="4"/>
    </w:p>
    <w:p w:rsidR="00A24EFC" w:rsidRPr="00E14F9C" w:rsidRDefault="00A24EFC" w:rsidP="00A24EFC">
      <w:pPr>
        <w:pStyle w:val="Heading20"/>
        <w:keepNext/>
        <w:keepLines/>
        <w:spacing w:after="0"/>
        <w:rPr>
          <w:sz w:val="28"/>
          <w:szCs w:val="28"/>
          <w:lang w:val="bg-BG"/>
        </w:rPr>
      </w:pPr>
      <w:bookmarkStart w:id="5" w:name="bookmark10"/>
      <w:bookmarkStart w:id="6" w:name="bookmark11"/>
      <w:bookmarkStart w:id="7" w:name="bookmark12"/>
      <w:r w:rsidRPr="00E14F9C">
        <w:rPr>
          <w:sz w:val="28"/>
          <w:szCs w:val="28"/>
        </w:rPr>
        <w:t>ЗА УСТРОЙСТВОТО И ДЕЙНОСТТА НА ОБЩЕСТВЕНИЯ СЪВЕТ</w:t>
      </w:r>
    </w:p>
    <w:p w:rsidR="00A24EFC" w:rsidRPr="00E14F9C" w:rsidRDefault="00A24EFC" w:rsidP="00A24EFC">
      <w:pPr>
        <w:pStyle w:val="Heading20"/>
        <w:keepNext/>
        <w:keepLines/>
        <w:spacing w:after="0"/>
      </w:pPr>
      <w:r w:rsidRPr="00E14F9C">
        <w:rPr>
          <w:sz w:val="28"/>
          <w:szCs w:val="28"/>
          <w:lang w:val="bg-BG"/>
        </w:rPr>
        <w:t xml:space="preserve"> </w:t>
      </w:r>
      <w:r w:rsidRPr="00E14F9C">
        <w:rPr>
          <w:sz w:val="28"/>
          <w:szCs w:val="28"/>
        </w:rPr>
        <w:t>КЪМ ДГ №</w:t>
      </w:r>
      <w:r w:rsidRPr="00E14F9C">
        <w:rPr>
          <w:sz w:val="28"/>
          <w:szCs w:val="28"/>
          <w:lang w:val="bg-BG"/>
        </w:rPr>
        <w:t xml:space="preserve"> </w:t>
      </w:r>
      <w:r w:rsidRPr="00E14F9C">
        <w:rPr>
          <w:sz w:val="28"/>
          <w:szCs w:val="28"/>
        </w:rPr>
        <w:t>1</w:t>
      </w:r>
      <w:r w:rsidRPr="00E14F9C">
        <w:rPr>
          <w:sz w:val="28"/>
          <w:szCs w:val="28"/>
          <w:lang w:val="bg-BG"/>
        </w:rPr>
        <w:t>6</w:t>
      </w:r>
      <w:r w:rsidRPr="00E14F9C">
        <w:rPr>
          <w:sz w:val="28"/>
          <w:szCs w:val="28"/>
        </w:rPr>
        <w:t xml:space="preserve"> “</w:t>
      </w:r>
      <w:r w:rsidRPr="00E14F9C">
        <w:rPr>
          <w:sz w:val="28"/>
          <w:szCs w:val="28"/>
          <w:lang w:val="bg-BG"/>
        </w:rPr>
        <w:t>СЛАВЕЙЧЕ</w:t>
      </w:r>
      <w:r w:rsidRPr="00E14F9C">
        <w:t>”</w:t>
      </w:r>
      <w:bookmarkEnd w:id="5"/>
      <w:bookmarkEnd w:id="6"/>
      <w:bookmarkEnd w:id="7"/>
    </w:p>
    <w:p w:rsidR="00A24EFC" w:rsidRDefault="00A24EFC" w:rsidP="00A24EFC">
      <w:pPr>
        <w:pStyle w:val="Heading20"/>
        <w:keepNext/>
        <w:keepLines/>
        <w:spacing w:after="0"/>
        <w:rPr>
          <w:lang w:val="bg-BG"/>
        </w:rPr>
      </w:pPr>
      <w:bookmarkStart w:id="8" w:name="bookmark15"/>
    </w:p>
    <w:p w:rsidR="00A24EFC" w:rsidRPr="00E14F9C" w:rsidRDefault="00A24EFC" w:rsidP="00A24EFC">
      <w:pPr>
        <w:pStyle w:val="Heading20"/>
        <w:keepNext/>
        <w:keepLines/>
        <w:spacing w:after="0"/>
        <w:rPr>
          <w:lang w:val="bg-BG"/>
        </w:rPr>
      </w:pPr>
    </w:p>
    <w:p w:rsidR="00A24EFC" w:rsidRPr="00E14F9C" w:rsidRDefault="00A24EFC" w:rsidP="00A24EFC">
      <w:pPr>
        <w:pStyle w:val="Heading20"/>
        <w:keepNext/>
        <w:keepLines/>
        <w:spacing w:after="0"/>
        <w:rPr>
          <w:lang w:val="bg-BG"/>
        </w:rPr>
      </w:pPr>
    </w:p>
    <w:p w:rsidR="00A24EFC" w:rsidRDefault="00A24EFC" w:rsidP="00A24EFC">
      <w:pPr>
        <w:pStyle w:val="Heading20"/>
        <w:keepNext/>
        <w:keepLines/>
        <w:spacing w:after="0"/>
        <w:rPr>
          <w:lang w:val="bg-BG"/>
        </w:rPr>
      </w:pPr>
      <w:r w:rsidRPr="00E14F9C">
        <w:t>РАЗДЕЛ I.</w:t>
      </w:r>
      <w:bookmarkEnd w:id="8"/>
    </w:p>
    <w:p w:rsidR="00A24EFC" w:rsidRPr="00C02F4A" w:rsidRDefault="00A24EFC" w:rsidP="00A24EFC">
      <w:pPr>
        <w:pStyle w:val="Heading20"/>
        <w:keepNext/>
        <w:keepLines/>
        <w:spacing w:after="0"/>
        <w:rPr>
          <w:lang w:val="bg-BG"/>
        </w:rPr>
      </w:pPr>
    </w:p>
    <w:p w:rsidR="00A24EFC" w:rsidRDefault="00A24EFC" w:rsidP="00A24EFC">
      <w:pPr>
        <w:pStyle w:val="Heading20"/>
        <w:keepNext/>
        <w:keepLines/>
        <w:spacing w:after="0"/>
        <w:rPr>
          <w:lang w:val="bg-BG"/>
        </w:rPr>
      </w:pPr>
      <w:bookmarkStart w:id="9" w:name="bookmark13"/>
      <w:bookmarkStart w:id="10" w:name="bookmark14"/>
      <w:bookmarkStart w:id="11" w:name="bookmark16"/>
      <w:r w:rsidRPr="00E14F9C">
        <w:t>ОБЩИ ПОЛОЖЕНИЯ</w:t>
      </w:r>
      <w:bookmarkEnd w:id="9"/>
      <w:bookmarkEnd w:id="10"/>
      <w:bookmarkEnd w:id="11"/>
    </w:p>
    <w:p w:rsidR="00A24EFC" w:rsidRPr="005204DB" w:rsidRDefault="00A24EFC" w:rsidP="00A24EFC">
      <w:pPr>
        <w:pStyle w:val="Heading20"/>
        <w:keepNext/>
        <w:keepLines/>
        <w:spacing w:after="0"/>
        <w:rPr>
          <w:sz w:val="24"/>
          <w:szCs w:val="24"/>
          <w:lang w:val="bg-BG"/>
        </w:rPr>
      </w:pPr>
    </w:p>
    <w:p w:rsidR="00A24EFC" w:rsidRPr="005204DB" w:rsidRDefault="00A24EFC" w:rsidP="00A24EFC">
      <w:pPr>
        <w:pStyle w:val="BodyText"/>
        <w:ind w:firstLine="0"/>
        <w:jc w:val="both"/>
        <w:rPr>
          <w:sz w:val="24"/>
          <w:szCs w:val="24"/>
          <w:lang w:val="bg-BG"/>
        </w:rPr>
      </w:pPr>
      <w:r w:rsidRPr="005204DB">
        <w:rPr>
          <w:b/>
          <w:bCs/>
          <w:sz w:val="24"/>
          <w:szCs w:val="24"/>
        </w:rPr>
        <w:t xml:space="preserve">Чл.1. </w:t>
      </w:r>
      <w:r w:rsidRPr="005204DB">
        <w:rPr>
          <w:sz w:val="24"/>
          <w:szCs w:val="24"/>
        </w:rPr>
        <w:t>С този Правилник се уреждат условията и редът за създаването</w:t>
      </w:r>
      <w:r w:rsidRPr="005204DB">
        <w:rPr>
          <w:sz w:val="24"/>
          <w:szCs w:val="24"/>
          <w:lang w:val="bg-BG"/>
        </w:rPr>
        <w:t>,</w:t>
      </w:r>
      <w:r w:rsidRPr="005204DB">
        <w:rPr>
          <w:sz w:val="24"/>
          <w:szCs w:val="24"/>
        </w:rPr>
        <w:t xml:space="preserve"> устройството</w:t>
      </w:r>
      <w:r w:rsidRPr="005204DB">
        <w:rPr>
          <w:sz w:val="24"/>
          <w:szCs w:val="24"/>
          <w:lang w:val="bg-BG"/>
        </w:rPr>
        <w:t xml:space="preserve"> </w:t>
      </w:r>
      <w:r w:rsidRPr="005204DB">
        <w:rPr>
          <w:sz w:val="24"/>
          <w:szCs w:val="24"/>
        </w:rPr>
        <w:t>и дейността на Обществения съвет към ДГ № 16 "Славейче"гр.Хасково.</w:t>
      </w:r>
    </w:p>
    <w:p w:rsidR="00A24EFC" w:rsidRPr="005204DB" w:rsidRDefault="00A24EFC" w:rsidP="00A24EFC">
      <w:pPr>
        <w:pStyle w:val="BodyText"/>
        <w:ind w:firstLine="0"/>
        <w:jc w:val="both"/>
        <w:rPr>
          <w:sz w:val="24"/>
          <w:szCs w:val="24"/>
        </w:rPr>
      </w:pPr>
      <w:r w:rsidRPr="005204DB">
        <w:rPr>
          <w:b/>
          <w:bCs/>
          <w:sz w:val="24"/>
          <w:szCs w:val="24"/>
        </w:rPr>
        <w:t xml:space="preserve">Чл.2. </w:t>
      </w:r>
      <w:r w:rsidRPr="005204DB">
        <w:rPr>
          <w:sz w:val="24"/>
          <w:szCs w:val="24"/>
        </w:rPr>
        <w:t>Общественият съвет към ДГ № 16 "Славейче"</w:t>
      </w:r>
      <w:r w:rsidRPr="005204DB">
        <w:rPr>
          <w:sz w:val="24"/>
          <w:szCs w:val="24"/>
          <w:lang w:val="bg-BG"/>
        </w:rPr>
        <w:t xml:space="preserve"> </w:t>
      </w:r>
      <w:r w:rsidRPr="005204DB">
        <w:rPr>
          <w:sz w:val="24"/>
          <w:szCs w:val="24"/>
        </w:rPr>
        <w:t>е орган, който подпомага развитието на детската градина и осъществява граждански контрол на управлението й.</w:t>
      </w:r>
    </w:p>
    <w:p w:rsidR="00A24EFC" w:rsidRPr="005204DB" w:rsidRDefault="00A24EFC" w:rsidP="00A24EFC">
      <w:pPr>
        <w:pStyle w:val="BodyText"/>
        <w:ind w:firstLine="0"/>
        <w:jc w:val="center"/>
        <w:rPr>
          <w:b/>
          <w:bCs/>
          <w:sz w:val="24"/>
          <w:szCs w:val="24"/>
          <w:lang w:val="bg-BG"/>
        </w:rPr>
      </w:pPr>
    </w:p>
    <w:p w:rsidR="00A24EFC" w:rsidRPr="00E14F9C" w:rsidRDefault="00A24EFC" w:rsidP="00A24EFC">
      <w:pPr>
        <w:pStyle w:val="BodyText"/>
        <w:ind w:firstLine="0"/>
        <w:jc w:val="center"/>
        <w:rPr>
          <w:b/>
          <w:bCs/>
          <w:lang w:val="bg-BG"/>
        </w:rPr>
      </w:pPr>
    </w:p>
    <w:p w:rsidR="00A24EFC" w:rsidRDefault="00A24EFC" w:rsidP="00A24EFC">
      <w:pPr>
        <w:pStyle w:val="BodyText"/>
        <w:ind w:firstLine="0"/>
        <w:jc w:val="center"/>
        <w:rPr>
          <w:b/>
          <w:bCs/>
          <w:lang w:val="bg-BG"/>
        </w:rPr>
      </w:pPr>
      <w:r w:rsidRPr="00E14F9C">
        <w:rPr>
          <w:b/>
          <w:bCs/>
        </w:rPr>
        <w:t>РАЗДЕЛ II.</w:t>
      </w:r>
    </w:p>
    <w:p w:rsidR="00A24EFC" w:rsidRPr="00C02F4A" w:rsidRDefault="00A24EFC" w:rsidP="00A24EFC">
      <w:pPr>
        <w:pStyle w:val="BodyText"/>
        <w:ind w:firstLine="0"/>
        <w:jc w:val="center"/>
        <w:rPr>
          <w:lang w:val="bg-BG"/>
        </w:rPr>
      </w:pPr>
    </w:p>
    <w:p w:rsidR="00A24EFC" w:rsidRDefault="00A24EFC" w:rsidP="00A24EFC">
      <w:pPr>
        <w:pStyle w:val="Heading20"/>
        <w:keepNext/>
        <w:keepLines/>
        <w:spacing w:after="0"/>
        <w:rPr>
          <w:lang w:val="bg-BG"/>
        </w:rPr>
      </w:pPr>
      <w:r w:rsidRPr="00E14F9C">
        <w:rPr>
          <w:lang w:val="bg-BG"/>
        </w:rPr>
        <w:t>СЪЗДАВАНЕ И УСТРОЙСТВО</w:t>
      </w:r>
    </w:p>
    <w:p w:rsidR="00A24EFC" w:rsidRPr="005204DB" w:rsidRDefault="00A24EFC" w:rsidP="00A24EFC">
      <w:pPr>
        <w:pStyle w:val="Heading20"/>
        <w:keepNext/>
        <w:keepLines/>
        <w:spacing w:after="0"/>
        <w:rPr>
          <w:sz w:val="24"/>
          <w:szCs w:val="24"/>
          <w:lang w:val="bg-BG"/>
        </w:rPr>
      </w:pPr>
    </w:p>
    <w:p w:rsidR="00A24EFC" w:rsidRPr="005204DB" w:rsidRDefault="00A24EFC" w:rsidP="00A24EFC">
      <w:pPr>
        <w:pStyle w:val="BodyText"/>
        <w:ind w:firstLine="0"/>
        <w:jc w:val="both"/>
        <w:rPr>
          <w:sz w:val="24"/>
          <w:szCs w:val="24"/>
          <w:lang w:val="bg-BG"/>
        </w:rPr>
      </w:pPr>
      <w:r w:rsidRPr="005204DB">
        <w:rPr>
          <w:b/>
          <w:bCs/>
          <w:sz w:val="24"/>
          <w:szCs w:val="24"/>
        </w:rPr>
        <w:t>Чл.</w:t>
      </w:r>
      <w:r w:rsidRPr="005204DB">
        <w:rPr>
          <w:b/>
          <w:bCs/>
          <w:sz w:val="24"/>
          <w:szCs w:val="24"/>
          <w:lang w:val="bg-BG"/>
        </w:rPr>
        <w:t>3.</w:t>
      </w:r>
      <w:r w:rsidRPr="005204DB">
        <w:rPr>
          <w:b/>
          <w:bCs/>
          <w:sz w:val="24"/>
          <w:szCs w:val="24"/>
        </w:rPr>
        <w:t xml:space="preserve"> </w:t>
      </w:r>
      <w:r w:rsidRPr="005204DB">
        <w:rPr>
          <w:sz w:val="24"/>
          <w:szCs w:val="24"/>
        </w:rPr>
        <w:t>Общественият съвет се учредява към ДГ № 16 "Славейче"</w:t>
      </w:r>
      <w:r w:rsidRPr="005204DB">
        <w:rPr>
          <w:sz w:val="24"/>
          <w:szCs w:val="24"/>
          <w:lang w:val="bg-BG"/>
        </w:rPr>
        <w:t xml:space="preserve"> </w:t>
      </w:r>
      <w:r w:rsidRPr="005204DB">
        <w:rPr>
          <w:sz w:val="24"/>
          <w:szCs w:val="24"/>
        </w:rPr>
        <w:t>гр.Хасково.</w:t>
      </w:r>
    </w:p>
    <w:p w:rsidR="00A24EFC" w:rsidRPr="005204DB" w:rsidRDefault="00A24EFC" w:rsidP="00A24EFC">
      <w:pPr>
        <w:pStyle w:val="BodyText"/>
        <w:ind w:firstLine="0"/>
        <w:jc w:val="both"/>
        <w:rPr>
          <w:sz w:val="24"/>
          <w:szCs w:val="24"/>
        </w:rPr>
      </w:pPr>
      <w:r w:rsidRPr="005204DB">
        <w:rPr>
          <w:b/>
          <w:bCs/>
          <w:sz w:val="24"/>
          <w:szCs w:val="24"/>
        </w:rPr>
        <w:t>Чл.</w:t>
      </w:r>
      <w:r w:rsidRPr="005204DB">
        <w:rPr>
          <w:b/>
          <w:bCs/>
          <w:sz w:val="24"/>
          <w:szCs w:val="24"/>
          <w:lang w:val="bg-BG"/>
        </w:rPr>
        <w:t>4</w:t>
      </w:r>
      <w:r w:rsidRPr="005204DB">
        <w:rPr>
          <w:b/>
          <w:bCs/>
          <w:sz w:val="24"/>
          <w:szCs w:val="24"/>
        </w:rPr>
        <w:t>.</w:t>
      </w:r>
      <w:r w:rsidRPr="005204DB">
        <w:rPr>
          <w:b/>
          <w:bCs/>
          <w:sz w:val="24"/>
          <w:szCs w:val="24"/>
          <w:lang w:val="bg-BG"/>
        </w:rPr>
        <w:t xml:space="preserve">  </w:t>
      </w:r>
      <w:r w:rsidRPr="005204DB">
        <w:rPr>
          <w:bCs/>
          <w:sz w:val="24"/>
          <w:szCs w:val="24"/>
        </w:rPr>
        <w:t xml:space="preserve">(1) </w:t>
      </w:r>
      <w:r w:rsidRPr="005204DB">
        <w:rPr>
          <w:sz w:val="24"/>
          <w:szCs w:val="24"/>
          <w:lang w:val="bg-BG"/>
        </w:rPr>
        <w:t>О</w:t>
      </w:r>
      <w:r w:rsidRPr="005204DB">
        <w:rPr>
          <w:sz w:val="24"/>
          <w:szCs w:val="24"/>
        </w:rPr>
        <w:t>бществения съвет към ДГ № 16 "Славейче"</w:t>
      </w:r>
      <w:r w:rsidRPr="005204DB">
        <w:rPr>
          <w:sz w:val="24"/>
          <w:szCs w:val="24"/>
          <w:lang w:val="bg-BG"/>
        </w:rPr>
        <w:t xml:space="preserve"> </w:t>
      </w:r>
      <w:r w:rsidRPr="005204DB">
        <w:rPr>
          <w:sz w:val="24"/>
          <w:szCs w:val="24"/>
        </w:rPr>
        <w:t xml:space="preserve">се състои от нечетен брой основни членове </w:t>
      </w:r>
      <w:r w:rsidRPr="005204DB">
        <w:rPr>
          <w:sz w:val="24"/>
          <w:szCs w:val="24"/>
          <w:lang w:val="bg-BG"/>
        </w:rPr>
        <w:t xml:space="preserve">- </w:t>
      </w:r>
      <w:r w:rsidRPr="005204DB">
        <w:rPr>
          <w:sz w:val="24"/>
          <w:szCs w:val="24"/>
        </w:rPr>
        <w:t>5 или 7</w:t>
      </w:r>
      <w:r w:rsidRPr="005204DB">
        <w:rPr>
          <w:sz w:val="24"/>
          <w:szCs w:val="24"/>
          <w:lang w:val="bg-BG"/>
        </w:rPr>
        <w:t xml:space="preserve"> </w:t>
      </w:r>
      <w:r w:rsidRPr="005204DB">
        <w:rPr>
          <w:sz w:val="24"/>
          <w:szCs w:val="24"/>
        </w:rPr>
        <w:t xml:space="preserve">и включва един представител на финансиращия орган и най-малко </w:t>
      </w:r>
      <w:r w:rsidRPr="005204DB">
        <w:rPr>
          <w:sz w:val="24"/>
          <w:szCs w:val="24"/>
          <w:lang w:val="bg-BG"/>
        </w:rPr>
        <w:t xml:space="preserve">четирима </w:t>
      </w:r>
      <w:r w:rsidRPr="005204DB">
        <w:rPr>
          <w:sz w:val="24"/>
          <w:szCs w:val="24"/>
        </w:rPr>
        <w:t>представители на родителите на деца</w:t>
      </w:r>
      <w:r w:rsidRPr="005204DB">
        <w:rPr>
          <w:sz w:val="24"/>
          <w:szCs w:val="24"/>
          <w:lang w:val="bg-BG"/>
        </w:rPr>
        <w:t>та</w:t>
      </w:r>
      <w:r w:rsidRPr="005204DB">
        <w:rPr>
          <w:sz w:val="24"/>
          <w:szCs w:val="24"/>
        </w:rPr>
        <w:t xml:space="preserve"> в детската градина.</w:t>
      </w:r>
    </w:p>
    <w:p w:rsidR="00A24EFC" w:rsidRPr="005204DB" w:rsidRDefault="00A24EFC" w:rsidP="00A24EFC">
      <w:pPr>
        <w:pStyle w:val="BodyText"/>
        <w:ind w:firstLine="708"/>
        <w:jc w:val="both"/>
        <w:rPr>
          <w:sz w:val="24"/>
          <w:szCs w:val="24"/>
          <w:lang w:val="bg-BG"/>
        </w:rPr>
      </w:pPr>
      <w:r w:rsidRPr="005204DB">
        <w:rPr>
          <w:sz w:val="24"/>
          <w:szCs w:val="24"/>
        </w:rPr>
        <w:t>(2) Представителят на финансиращия орган се определя от кмета на община Хасково</w:t>
      </w:r>
    </w:p>
    <w:p w:rsidR="00A24EFC" w:rsidRPr="005204DB" w:rsidRDefault="00A24EFC" w:rsidP="00A24EFC">
      <w:pPr>
        <w:ind w:firstLine="708"/>
        <w:jc w:val="both"/>
        <w:rPr>
          <w:rFonts w:ascii="Times New Roman" w:hAnsi="Times New Roman" w:cs="Times New Roman"/>
        </w:rPr>
      </w:pPr>
      <w:r w:rsidRPr="005204DB">
        <w:rPr>
          <w:rFonts w:ascii="Times New Roman" w:hAnsi="Times New Roman" w:cs="Times New Roman"/>
        </w:rPr>
        <w:t>(3) Представителите на родителите се излъчват на събрание на родителите.</w:t>
      </w:r>
    </w:p>
    <w:p w:rsidR="00A24EFC" w:rsidRPr="005204DB" w:rsidRDefault="00A24EFC" w:rsidP="00A24EFC">
      <w:pPr>
        <w:ind w:firstLine="708"/>
        <w:jc w:val="both"/>
        <w:rPr>
          <w:rFonts w:ascii="Times New Roman" w:hAnsi="Times New Roman" w:cs="Times New Roman"/>
        </w:rPr>
      </w:pPr>
      <w:r w:rsidRPr="005204DB">
        <w:rPr>
          <w:rFonts w:ascii="Times New Roman" w:hAnsi="Times New Roman" w:cs="Times New Roman"/>
        </w:rPr>
        <w:t xml:space="preserve">(4) За представители на родителите могат да бъдат излъчени: </w:t>
      </w:r>
    </w:p>
    <w:p w:rsidR="00A24EFC" w:rsidRPr="005204DB" w:rsidRDefault="00A24EFC" w:rsidP="00A24EFC">
      <w:pPr>
        <w:ind w:firstLine="1080"/>
        <w:jc w:val="both"/>
        <w:rPr>
          <w:rFonts w:ascii="Times New Roman" w:hAnsi="Times New Roman" w:cs="Times New Roman"/>
        </w:rPr>
      </w:pPr>
      <w:r w:rsidRPr="005204DB">
        <w:rPr>
          <w:rFonts w:ascii="Times New Roman" w:hAnsi="Times New Roman" w:cs="Times New Roman"/>
        </w:rPr>
        <w:t xml:space="preserve">1. родители на децата от ДГ № 16 "Славейче"; </w:t>
      </w:r>
    </w:p>
    <w:p w:rsidR="00A24EFC" w:rsidRPr="005204DB" w:rsidRDefault="00A24EFC" w:rsidP="00A24EFC">
      <w:pPr>
        <w:ind w:firstLine="1080"/>
        <w:jc w:val="both"/>
        <w:rPr>
          <w:rFonts w:ascii="Times New Roman" w:hAnsi="Times New Roman" w:cs="Times New Roman"/>
        </w:rPr>
      </w:pPr>
      <w:r w:rsidRPr="005204DB">
        <w:rPr>
          <w:rFonts w:ascii="Times New Roman" w:hAnsi="Times New Roman" w:cs="Times New Roman"/>
        </w:rPr>
        <w:t>2. професионално доказани личности от различни области на обществения живот, изявени общественици, спомоществователи, бивши възпитаници, които не са родители на деца от ДГ № 16 "Славейче"</w:t>
      </w:r>
    </w:p>
    <w:p w:rsidR="00A24EFC" w:rsidRPr="005204DB" w:rsidRDefault="00A24EFC" w:rsidP="00A24EFC">
      <w:pPr>
        <w:ind w:firstLine="708"/>
        <w:jc w:val="both"/>
        <w:rPr>
          <w:rFonts w:ascii="Times New Roman" w:hAnsi="Times New Roman" w:cs="Times New Roman"/>
        </w:rPr>
      </w:pPr>
      <w:r w:rsidRPr="005204DB">
        <w:rPr>
          <w:rFonts w:ascii="Times New Roman" w:hAnsi="Times New Roman" w:cs="Times New Roman"/>
        </w:rPr>
        <w:t>(5) Не по-малко от 2/3 от представителите на родителите в обществения съвет задължително са родители на деца  от ДГ № 16 "Славейче"</w:t>
      </w:r>
    </w:p>
    <w:p w:rsidR="00A24EFC" w:rsidRPr="005204DB" w:rsidRDefault="00A24EFC" w:rsidP="00A24EFC">
      <w:pPr>
        <w:ind w:firstLine="708"/>
        <w:jc w:val="both"/>
        <w:rPr>
          <w:rFonts w:ascii="Times New Roman" w:hAnsi="Times New Roman" w:cs="Times New Roman"/>
        </w:rPr>
      </w:pPr>
      <w:r w:rsidRPr="005204DB">
        <w:rPr>
          <w:rFonts w:ascii="Times New Roman" w:hAnsi="Times New Roman" w:cs="Times New Roman"/>
        </w:rPr>
        <w:t xml:space="preserve"> (6)  Съставът на обществения съвет включва и резервни членове на представителите по ал. 1. </w:t>
      </w:r>
    </w:p>
    <w:p w:rsidR="00A24EFC" w:rsidRPr="005204DB" w:rsidRDefault="00A24EFC" w:rsidP="00A24EFC">
      <w:pPr>
        <w:ind w:firstLine="708"/>
        <w:jc w:val="both"/>
        <w:rPr>
          <w:rFonts w:ascii="Times New Roman" w:hAnsi="Times New Roman" w:cs="Times New Roman"/>
          <w:color w:val="auto"/>
          <w:lang w:val="bg-BG"/>
        </w:rPr>
      </w:pPr>
      <w:r w:rsidRPr="005204DB">
        <w:rPr>
          <w:rFonts w:ascii="Times New Roman" w:hAnsi="Times New Roman" w:cs="Times New Roman"/>
          <w:color w:val="auto"/>
        </w:rPr>
        <w:t xml:space="preserve">(7) Участието на членовете в обществения съвет е на доброволни начала и е безвъзмездно. </w:t>
      </w:r>
    </w:p>
    <w:p w:rsidR="00A24EFC" w:rsidRPr="005204DB" w:rsidRDefault="00A24EFC" w:rsidP="00A24EFC">
      <w:pPr>
        <w:ind w:firstLine="708"/>
        <w:jc w:val="both"/>
        <w:rPr>
          <w:rFonts w:ascii="Times New Roman" w:hAnsi="Times New Roman" w:cs="Times New Roman"/>
          <w:lang w:val="bg-BG"/>
        </w:rPr>
      </w:pPr>
      <w:r w:rsidRPr="005204DB">
        <w:rPr>
          <w:rFonts w:ascii="Times New Roman" w:hAnsi="Times New Roman" w:cs="Times New Roman"/>
          <w:color w:val="auto"/>
          <w:lang w:val="bg-BG"/>
        </w:rPr>
        <w:lastRenderedPageBreak/>
        <w:t xml:space="preserve">(8) Конкретният </w:t>
      </w:r>
      <w:r w:rsidRPr="005204DB">
        <w:rPr>
          <w:rFonts w:ascii="Times New Roman" w:hAnsi="Times New Roman" w:cs="Times New Roman"/>
          <w:lang w:val="bg-BG"/>
        </w:rPr>
        <w:t>брой на членовете на обществения съвет се определя от директора на детската градина.</w:t>
      </w:r>
    </w:p>
    <w:p w:rsidR="00A24EFC" w:rsidRPr="005204DB" w:rsidRDefault="00A24EFC" w:rsidP="00A24EFC">
      <w:pPr>
        <w:jc w:val="both"/>
        <w:rPr>
          <w:rFonts w:ascii="Times New Roman" w:hAnsi="Times New Roman" w:cs="Times New Roman"/>
        </w:rPr>
      </w:pPr>
      <w:r w:rsidRPr="005204DB">
        <w:rPr>
          <w:rFonts w:ascii="Times New Roman" w:hAnsi="Times New Roman" w:cs="Times New Roman"/>
          <w:b/>
        </w:rPr>
        <w:t>Чл.</w:t>
      </w:r>
      <w:r w:rsidRPr="005204DB">
        <w:rPr>
          <w:rFonts w:ascii="Times New Roman" w:hAnsi="Times New Roman" w:cs="Times New Roman"/>
          <w:b/>
          <w:lang w:val="bg-BG"/>
        </w:rPr>
        <w:t>5</w:t>
      </w:r>
      <w:r w:rsidRPr="005204DB">
        <w:rPr>
          <w:rFonts w:ascii="Times New Roman" w:hAnsi="Times New Roman" w:cs="Times New Roman"/>
          <w:b/>
        </w:rPr>
        <w:t xml:space="preserve">. </w:t>
      </w:r>
      <w:r w:rsidRPr="005204DB">
        <w:rPr>
          <w:rFonts w:ascii="Times New Roman" w:hAnsi="Times New Roman" w:cs="Times New Roman"/>
          <w:b/>
          <w:lang w:val="bg-BG"/>
        </w:rPr>
        <w:t xml:space="preserve"> </w:t>
      </w:r>
      <w:r w:rsidRPr="005204DB">
        <w:rPr>
          <w:rFonts w:ascii="Times New Roman" w:hAnsi="Times New Roman" w:cs="Times New Roman"/>
        </w:rPr>
        <w:t xml:space="preserve">(1) Не може да бъде член на обществения съвет лице, което е: </w:t>
      </w:r>
    </w:p>
    <w:p w:rsidR="00A24EFC" w:rsidRPr="005204DB" w:rsidRDefault="00A24EFC" w:rsidP="00A24EFC">
      <w:pPr>
        <w:ind w:firstLine="1080"/>
        <w:jc w:val="both"/>
        <w:rPr>
          <w:rFonts w:ascii="Times New Roman" w:hAnsi="Times New Roman" w:cs="Times New Roman"/>
        </w:rPr>
      </w:pPr>
      <w:r w:rsidRPr="005204DB">
        <w:rPr>
          <w:rFonts w:ascii="Times New Roman" w:hAnsi="Times New Roman" w:cs="Times New Roman"/>
        </w:rPr>
        <w:t xml:space="preserve">1. Осъждано за умишлено престъпление от общ характер независимо от реабилитацията. </w:t>
      </w:r>
    </w:p>
    <w:p w:rsidR="00A24EFC" w:rsidRPr="005204DB" w:rsidRDefault="00A24EFC" w:rsidP="00A24EFC">
      <w:pPr>
        <w:ind w:firstLine="1080"/>
        <w:jc w:val="both"/>
        <w:rPr>
          <w:rFonts w:ascii="Times New Roman" w:hAnsi="Times New Roman" w:cs="Times New Roman"/>
        </w:rPr>
      </w:pPr>
      <w:r w:rsidRPr="005204DB">
        <w:rPr>
          <w:rFonts w:ascii="Times New Roman" w:hAnsi="Times New Roman" w:cs="Times New Roman"/>
        </w:rPr>
        <w:t>2. Член на настоятелството на ДГ № 16 "Славейче".</w:t>
      </w:r>
    </w:p>
    <w:p w:rsidR="00A24EFC" w:rsidRPr="005204DB" w:rsidRDefault="00A24EFC" w:rsidP="00A24EFC">
      <w:pPr>
        <w:ind w:firstLine="1080"/>
        <w:jc w:val="both"/>
        <w:rPr>
          <w:rFonts w:ascii="Times New Roman" w:hAnsi="Times New Roman" w:cs="Times New Roman"/>
        </w:rPr>
      </w:pPr>
      <w:r w:rsidRPr="005204DB">
        <w:rPr>
          <w:rFonts w:ascii="Times New Roman" w:hAnsi="Times New Roman" w:cs="Times New Roman"/>
        </w:rPr>
        <w:t>3. В трудово или облигационно правоотношение с ДГ № 16 "Славейче"</w:t>
      </w:r>
      <w:r w:rsidRPr="005204DB">
        <w:rPr>
          <w:rFonts w:ascii="Times New Roman" w:hAnsi="Times New Roman" w:cs="Times New Roman"/>
          <w:lang w:val="bg-BG"/>
        </w:rPr>
        <w:t xml:space="preserve"> </w:t>
      </w:r>
      <w:r w:rsidRPr="005204DB">
        <w:rPr>
          <w:rFonts w:ascii="Times New Roman" w:hAnsi="Times New Roman" w:cs="Times New Roman"/>
        </w:rPr>
        <w:t>изпълнител или в трудово правоотношение с изпълнител по договор, възложител по който е ДГ № 16 "Славейче", или община Хасково.</w:t>
      </w:r>
    </w:p>
    <w:p w:rsidR="00A24EFC" w:rsidRPr="005204DB" w:rsidRDefault="00A24EFC" w:rsidP="00A24EFC">
      <w:pPr>
        <w:ind w:firstLine="708"/>
        <w:jc w:val="both"/>
        <w:rPr>
          <w:rFonts w:ascii="Times New Roman" w:hAnsi="Times New Roman" w:cs="Times New Roman"/>
          <w:lang w:val="bg-BG"/>
        </w:rPr>
      </w:pPr>
      <w:r w:rsidRPr="005204DB">
        <w:rPr>
          <w:rFonts w:ascii="Times New Roman" w:hAnsi="Times New Roman" w:cs="Times New Roman"/>
        </w:rPr>
        <w:t xml:space="preserve">(2) Членовете на обществения съвет попълват декларация, с която удостоверяват липсата на обстоятелствата по ал. 1. </w:t>
      </w:r>
    </w:p>
    <w:p w:rsidR="00A24EFC" w:rsidRPr="005204DB" w:rsidRDefault="00A24EFC" w:rsidP="00A24EFC">
      <w:pPr>
        <w:jc w:val="both"/>
        <w:rPr>
          <w:rFonts w:ascii="Times New Roman" w:hAnsi="Times New Roman" w:cs="Times New Roman"/>
        </w:rPr>
      </w:pPr>
      <w:r w:rsidRPr="005204DB">
        <w:rPr>
          <w:rFonts w:ascii="Times New Roman" w:hAnsi="Times New Roman" w:cs="Times New Roman"/>
          <w:b/>
        </w:rPr>
        <w:t>Чл.</w:t>
      </w:r>
      <w:r w:rsidRPr="005204DB">
        <w:rPr>
          <w:rFonts w:ascii="Times New Roman" w:hAnsi="Times New Roman" w:cs="Times New Roman"/>
          <w:b/>
          <w:lang w:val="en-US"/>
        </w:rPr>
        <w:t>6</w:t>
      </w:r>
      <w:r w:rsidRPr="005204DB">
        <w:rPr>
          <w:rFonts w:ascii="Times New Roman" w:hAnsi="Times New Roman" w:cs="Times New Roman"/>
          <w:b/>
        </w:rPr>
        <w:t>.</w:t>
      </w:r>
      <w:r w:rsidRPr="005204DB">
        <w:rPr>
          <w:rFonts w:ascii="Times New Roman" w:hAnsi="Times New Roman" w:cs="Times New Roman"/>
        </w:rPr>
        <w:t xml:space="preserve"> (1) Представителите на родителите се излъчват на два етапа: </w:t>
      </w:r>
    </w:p>
    <w:p w:rsidR="00A24EFC" w:rsidRPr="005204DB" w:rsidRDefault="00A24EFC" w:rsidP="00A24EFC">
      <w:pPr>
        <w:ind w:firstLine="1080"/>
        <w:jc w:val="both"/>
        <w:rPr>
          <w:rFonts w:ascii="Times New Roman" w:hAnsi="Times New Roman" w:cs="Times New Roman"/>
        </w:rPr>
      </w:pPr>
      <w:r w:rsidRPr="005204DB">
        <w:rPr>
          <w:rFonts w:ascii="Times New Roman" w:hAnsi="Times New Roman" w:cs="Times New Roman"/>
        </w:rPr>
        <w:t>1. Първи етап - срещи с родителите на всяка група, на които се канят родителите на всяко дете и се излъчват по двама представители от група.</w:t>
      </w:r>
    </w:p>
    <w:p w:rsidR="00A24EFC" w:rsidRPr="005204DB" w:rsidRDefault="00A24EFC" w:rsidP="00A24EFC">
      <w:pPr>
        <w:ind w:firstLine="1080"/>
        <w:jc w:val="both"/>
        <w:rPr>
          <w:rFonts w:ascii="Times New Roman" w:hAnsi="Times New Roman" w:cs="Times New Roman"/>
        </w:rPr>
      </w:pPr>
      <w:r w:rsidRPr="005204DB">
        <w:rPr>
          <w:rFonts w:ascii="Times New Roman" w:hAnsi="Times New Roman" w:cs="Times New Roman"/>
        </w:rPr>
        <w:t xml:space="preserve">2. Втори етап - събрания с родителите, </w:t>
      </w:r>
      <w:r w:rsidRPr="005204DB">
        <w:rPr>
          <w:rFonts w:ascii="Times New Roman" w:hAnsi="Times New Roman" w:cs="Times New Roman"/>
          <w:lang w:val="bg-BG"/>
        </w:rPr>
        <w:t>с участието на</w:t>
      </w:r>
      <w:r w:rsidRPr="005204DB">
        <w:rPr>
          <w:rFonts w:ascii="Times New Roman" w:hAnsi="Times New Roman" w:cs="Times New Roman"/>
        </w:rPr>
        <w:t xml:space="preserve"> излъчените лица по т. 1. </w:t>
      </w:r>
    </w:p>
    <w:p w:rsidR="00A24EFC" w:rsidRPr="005204DB" w:rsidRDefault="00A24EFC" w:rsidP="00A24EFC">
      <w:pPr>
        <w:ind w:firstLine="708"/>
        <w:jc w:val="both"/>
        <w:rPr>
          <w:rFonts w:ascii="Times New Roman" w:hAnsi="Times New Roman" w:cs="Times New Roman"/>
        </w:rPr>
      </w:pPr>
      <w:r w:rsidRPr="005204DB">
        <w:rPr>
          <w:rFonts w:ascii="Times New Roman" w:hAnsi="Times New Roman" w:cs="Times New Roman"/>
        </w:rPr>
        <w:t xml:space="preserve">(2) Събранието и/или срещите на родителите по ал. 1 се свикват от директора на ДГ № 16 "Славейче"в подходящо време, с цел осигуряване на присъствието на максимален брой родители. </w:t>
      </w:r>
    </w:p>
    <w:p w:rsidR="00A24EFC" w:rsidRPr="005204DB" w:rsidRDefault="00A24EFC" w:rsidP="00A24EFC">
      <w:pPr>
        <w:jc w:val="both"/>
        <w:rPr>
          <w:rFonts w:ascii="Times New Roman" w:hAnsi="Times New Roman" w:cs="Times New Roman"/>
        </w:rPr>
      </w:pPr>
      <w:r w:rsidRPr="005204DB">
        <w:rPr>
          <w:rFonts w:ascii="Times New Roman" w:hAnsi="Times New Roman" w:cs="Times New Roman"/>
          <w:b/>
        </w:rPr>
        <w:t>Чл.7.</w:t>
      </w:r>
      <w:r w:rsidRPr="005204DB">
        <w:rPr>
          <w:rFonts w:ascii="Times New Roman" w:hAnsi="Times New Roman" w:cs="Times New Roman"/>
        </w:rPr>
        <w:t xml:space="preserve"> </w:t>
      </w:r>
      <w:r w:rsidRPr="005204DB">
        <w:rPr>
          <w:rFonts w:ascii="Times New Roman" w:hAnsi="Times New Roman" w:cs="Times New Roman"/>
          <w:lang w:val="bg-BG"/>
        </w:rPr>
        <w:t xml:space="preserve"> </w:t>
      </w:r>
      <w:r w:rsidRPr="005204DB">
        <w:rPr>
          <w:rFonts w:ascii="Times New Roman" w:hAnsi="Times New Roman" w:cs="Times New Roman"/>
        </w:rPr>
        <w:t>(1) В събранието и/или в срещите на родителите може да участва с право на глас само един родител на дете.</w:t>
      </w:r>
    </w:p>
    <w:p w:rsidR="00A24EFC" w:rsidRPr="005204DB" w:rsidRDefault="00A24EFC" w:rsidP="00A24EFC">
      <w:pPr>
        <w:ind w:firstLine="708"/>
        <w:jc w:val="both"/>
        <w:rPr>
          <w:rFonts w:ascii="Times New Roman" w:hAnsi="Times New Roman" w:cs="Times New Roman"/>
        </w:rPr>
      </w:pPr>
      <w:r w:rsidRPr="005204DB">
        <w:rPr>
          <w:rFonts w:ascii="Times New Roman" w:hAnsi="Times New Roman" w:cs="Times New Roman"/>
        </w:rPr>
        <w:t xml:space="preserve"> (2) За член на обществения съвет всеки родител може да номинира себе си, друг родител на дете в ДГ № 16 "Славейче", както и лице по чл. 3, ал. 4, т. 2. </w:t>
      </w:r>
    </w:p>
    <w:p w:rsidR="00A24EFC" w:rsidRPr="005204DB" w:rsidRDefault="00A24EFC" w:rsidP="00A24EFC">
      <w:pPr>
        <w:jc w:val="both"/>
        <w:rPr>
          <w:rFonts w:ascii="Times New Roman" w:hAnsi="Times New Roman" w:cs="Times New Roman"/>
        </w:rPr>
      </w:pPr>
      <w:r w:rsidRPr="005204DB">
        <w:rPr>
          <w:rFonts w:ascii="Times New Roman" w:hAnsi="Times New Roman" w:cs="Times New Roman"/>
          <w:b/>
        </w:rPr>
        <w:t>Чл.</w:t>
      </w:r>
      <w:r w:rsidRPr="005204DB">
        <w:rPr>
          <w:rFonts w:ascii="Times New Roman" w:hAnsi="Times New Roman" w:cs="Times New Roman"/>
          <w:b/>
          <w:lang w:val="en-US"/>
        </w:rPr>
        <w:t>8</w:t>
      </w:r>
      <w:r w:rsidRPr="005204DB">
        <w:rPr>
          <w:rFonts w:ascii="Times New Roman" w:hAnsi="Times New Roman" w:cs="Times New Roman"/>
          <w:b/>
        </w:rPr>
        <w:t xml:space="preserve">. </w:t>
      </w:r>
      <w:r w:rsidRPr="005204DB">
        <w:rPr>
          <w:rFonts w:ascii="Times New Roman" w:hAnsi="Times New Roman" w:cs="Times New Roman"/>
        </w:rPr>
        <w:t>(1) На събранието на родителите се излъчват и резервни членове, които могат да бъдат само родители на деца от  ДГ № 16 "Славейче"</w:t>
      </w:r>
    </w:p>
    <w:p w:rsidR="00A24EFC" w:rsidRPr="005204DB" w:rsidRDefault="00A24EFC" w:rsidP="00A24EFC">
      <w:pPr>
        <w:ind w:firstLine="708"/>
        <w:jc w:val="both"/>
        <w:rPr>
          <w:rFonts w:ascii="Times New Roman" w:hAnsi="Times New Roman" w:cs="Times New Roman"/>
        </w:rPr>
      </w:pPr>
      <w:r w:rsidRPr="005204DB">
        <w:rPr>
          <w:rFonts w:ascii="Times New Roman" w:hAnsi="Times New Roman" w:cs="Times New Roman"/>
        </w:rPr>
        <w:t xml:space="preserve">(2) Броят на резервните членове не може да е повече от броя на представителите на родителите в обществения съвет. </w:t>
      </w:r>
    </w:p>
    <w:p w:rsidR="00A24EFC" w:rsidRPr="005204DB" w:rsidRDefault="00A24EFC" w:rsidP="00A24EFC">
      <w:pPr>
        <w:ind w:firstLine="708"/>
        <w:jc w:val="both"/>
        <w:rPr>
          <w:rFonts w:ascii="Times New Roman" w:hAnsi="Times New Roman" w:cs="Times New Roman"/>
        </w:rPr>
      </w:pPr>
      <w:r w:rsidRPr="005204DB">
        <w:rPr>
          <w:rFonts w:ascii="Times New Roman" w:hAnsi="Times New Roman" w:cs="Times New Roman"/>
        </w:rPr>
        <w:t xml:space="preserve">(3) Поредността на заместване се определя съобразно броя на получените гласове. При равен брой гласове заместването се осъществява по жребий. </w:t>
      </w:r>
    </w:p>
    <w:p w:rsidR="00A24EFC" w:rsidRPr="005204DB" w:rsidRDefault="00A24EFC" w:rsidP="00A24EFC">
      <w:pPr>
        <w:ind w:firstLine="708"/>
        <w:jc w:val="both"/>
        <w:rPr>
          <w:rFonts w:ascii="Times New Roman" w:hAnsi="Times New Roman" w:cs="Times New Roman"/>
        </w:rPr>
      </w:pPr>
      <w:r w:rsidRPr="005204DB">
        <w:rPr>
          <w:rFonts w:ascii="Times New Roman" w:hAnsi="Times New Roman" w:cs="Times New Roman"/>
        </w:rPr>
        <w:t xml:space="preserve">(4) Когато основен член отсъства от заседание на обществения съвет, на негово място участие взема резервният член съобразно поредността на заместване. </w:t>
      </w:r>
    </w:p>
    <w:p w:rsidR="00A24EFC" w:rsidRPr="005204DB" w:rsidRDefault="00A24EFC" w:rsidP="00A24EFC">
      <w:pPr>
        <w:ind w:firstLine="708"/>
        <w:jc w:val="both"/>
        <w:rPr>
          <w:rFonts w:ascii="Times New Roman" w:hAnsi="Times New Roman" w:cs="Times New Roman"/>
        </w:rPr>
      </w:pPr>
      <w:r w:rsidRPr="005204DB">
        <w:rPr>
          <w:rFonts w:ascii="Times New Roman" w:hAnsi="Times New Roman" w:cs="Times New Roman"/>
        </w:rPr>
        <w:t>(5) Резервен член може да бъде включен в състава на обществения съвет като основен член по реда на чл. 1</w:t>
      </w:r>
      <w:r w:rsidRPr="005204DB">
        <w:rPr>
          <w:rFonts w:ascii="Times New Roman" w:hAnsi="Times New Roman" w:cs="Times New Roman"/>
          <w:lang w:val="bg-BG"/>
        </w:rPr>
        <w:t>4</w:t>
      </w:r>
      <w:r w:rsidRPr="005204DB">
        <w:rPr>
          <w:rFonts w:ascii="Times New Roman" w:hAnsi="Times New Roman" w:cs="Times New Roman"/>
        </w:rPr>
        <w:t xml:space="preserve">. </w:t>
      </w:r>
    </w:p>
    <w:p w:rsidR="00A24EFC" w:rsidRPr="005204DB" w:rsidRDefault="00A24EFC" w:rsidP="00A24EFC">
      <w:pPr>
        <w:jc w:val="both"/>
        <w:rPr>
          <w:rFonts w:ascii="Times New Roman" w:hAnsi="Times New Roman" w:cs="Times New Roman"/>
        </w:rPr>
      </w:pPr>
      <w:r w:rsidRPr="005204DB">
        <w:rPr>
          <w:rFonts w:ascii="Times New Roman" w:hAnsi="Times New Roman" w:cs="Times New Roman"/>
          <w:b/>
        </w:rPr>
        <w:t>Чл.9.</w:t>
      </w:r>
      <w:r w:rsidRPr="005204DB">
        <w:rPr>
          <w:rFonts w:ascii="Times New Roman" w:hAnsi="Times New Roman" w:cs="Times New Roman"/>
        </w:rPr>
        <w:t xml:space="preserve"> </w:t>
      </w:r>
      <w:r w:rsidRPr="005204DB">
        <w:rPr>
          <w:rFonts w:ascii="Times New Roman" w:hAnsi="Times New Roman" w:cs="Times New Roman"/>
          <w:lang w:val="bg-BG"/>
        </w:rPr>
        <w:t xml:space="preserve"> </w:t>
      </w:r>
      <w:r w:rsidRPr="005204DB">
        <w:rPr>
          <w:rFonts w:ascii="Times New Roman" w:hAnsi="Times New Roman" w:cs="Times New Roman"/>
        </w:rPr>
        <w:t xml:space="preserve">(1) На събранието и/или на срещите на родителите се води протокол от лице, определено от директора. Протоколът се удостоверява с подпис от лицето, определено от директора. </w:t>
      </w:r>
    </w:p>
    <w:p w:rsidR="00A24EFC" w:rsidRPr="005204DB" w:rsidRDefault="00A24EFC" w:rsidP="00A24EFC">
      <w:pPr>
        <w:ind w:firstLine="708"/>
        <w:jc w:val="both"/>
        <w:rPr>
          <w:rFonts w:ascii="Times New Roman" w:hAnsi="Times New Roman" w:cs="Times New Roman"/>
        </w:rPr>
      </w:pPr>
      <w:r w:rsidRPr="005204DB">
        <w:rPr>
          <w:rFonts w:ascii="Times New Roman" w:hAnsi="Times New Roman" w:cs="Times New Roman"/>
        </w:rPr>
        <w:t>(2) Присъствалите на събранието и/или на срещите лица подписват присъствени списъци.</w:t>
      </w:r>
    </w:p>
    <w:p w:rsidR="00A24EFC" w:rsidRPr="005204DB" w:rsidRDefault="00A24EFC" w:rsidP="00A24EFC">
      <w:pPr>
        <w:ind w:firstLine="708"/>
        <w:jc w:val="both"/>
        <w:rPr>
          <w:rFonts w:ascii="Times New Roman" w:hAnsi="Times New Roman" w:cs="Times New Roman"/>
        </w:rPr>
      </w:pPr>
      <w:r w:rsidRPr="005204DB">
        <w:rPr>
          <w:rFonts w:ascii="Times New Roman" w:hAnsi="Times New Roman" w:cs="Times New Roman"/>
        </w:rPr>
        <w:t>(3) Протоколите и присъствените списъци се регистрират в дневника за входяща кореспонденция на ДГ № 16 "Славейче".</w:t>
      </w:r>
    </w:p>
    <w:p w:rsidR="00A24EFC" w:rsidRPr="005204DB" w:rsidRDefault="00A24EFC" w:rsidP="00A24EFC">
      <w:pPr>
        <w:jc w:val="both"/>
        <w:rPr>
          <w:rFonts w:ascii="Times New Roman" w:hAnsi="Times New Roman" w:cs="Times New Roman"/>
          <w:lang w:val="bg-BG"/>
        </w:rPr>
      </w:pPr>
      <w:r w:rsidRPr="005204DB">
        <w:rPr>
          <w:rFonts w:ascii="Times New Roman" w:hAnsi="Times New Roman" w:cs="Times New Roman"/>
          <w:b/>
        </w:rPr>
        <w:t>Чл.</w:t>
      </w:r>
      <w:r w:rsidRPr="005204DB">
        <w:rPr>
          <w:rFonts w:ascii="Times New Roman" w:hAnsi="Times New Roman" w:cs="Times New Roman"/>
          <w:b/>
          <w:lang w:val="en-US"/>
        </w:rPr>
        <w:t>10</w:t>
      </w:r>
      <w:r w:rsidRPr="005204DB">
        <w:rPr>
          <w:rFonts w:ascii="Times New Roman" w:hAnsi="Times New Roman" w:cs="Times New Roman"/>
          <w:b/>
        </w:rPr>
        <w:t>.</w:t>
      </w:r>
      <w:r w:rsidRPr="005204DB">
        <w:rPr>
          <w:rFonts w:ascii="Times New Roman" w:hAnsi="Times New Roman" w:cs="Times New Roman"/>
        </w:rPr>
        <w:t xml:space="preserve"> За участие в събранието и/или в срещите на родителите директорът отправя писмена покана до родителите на всички деца от ДГ № 16 "Славейче", която съдържа: </w:t>
      </w:r>
    </w:p>
    <w:p w:rsidR="00A24EFC" w:rsidRPr="005204DB" w:rsidRDefault="00A24EFC" w:rsidP="00A24EFC">
      <w:pPr>
        <w:pStyle w:val="BodyText"/>
        <w:numPr>
          <w:ilvl w:val="0"/>
          <w:numId w:val="1"/>
        </w:numPr>
        <w:tabs>
          <w:tab w:val="left" w:pos="875"/>
        </w:tabs>
        <w:ind w:left="360"/>
        <w:jc w:val="both"/>
        <w:rPr>
          <w:sz w:val="24"/>
          <w:szCs w:val="24"/>
        </w:rPr>
      </w:pPr>
      <w:r w:rsidRPr="005204DB">
        <w:rPr>
          <w:sz w:val="24"/>
          <w:szCs w:val="24"/>
          <w:lang w:val="bg-BG"/>
        </w:rPr>
        <w:t>И</w:t>
      </w:r>
      <w:r w:rsidRPr="005204DB">
        <w:rPr>
          <w:sz w:val="24"/>
          <w:szCs w:val="24"/>
        </w:rPr>
        <w:t>зходящ № и дата в изходящия дневник на детската градина;</w:t>
      </w:r>
    </w:p>
    <w:p w:rsidR="00A24EFC" w:rsidRPr="005204DB" w:rsidRDefault="00A24EFC" w:rsidP="00A24EFC">
      <w:pPr>
        <w:pStyle w:val="BodyText"/>
        <w:numPr>
          <w:ilvl w:val="0"/>
          <w:numId w:val="1"/>
        </w:numPr>
        <w:tabs>
          <w:tab w:val="left" w:pos="875"/>
        </w:tabs>
        <w:ind w:left="360"/>
        <w:jc w:val="both"/>
        <w:rPr>
          <w:sz w:val="24"/>
          <w:szCs w:val="24"/>
        </w:rPr>
      </w:pPr>
      <w:r w:rsidRPr="005204DB">
        <w:rPr>
          <w:sz w:val="24"/>
          <w:szCs w:val="24"/>
        </w:rPr>
        <w:t xml:space="preserve"> Дневен ред, дата, час и място за провеждане на събранието на родителите.</w:t>
      </w:r>
    </w:p>
    <w:p w:rsidR="00A24EFC" w:rsidRPr="005204DB" w:rsidRDefault="00A24EFC" w:rsidP="00A24EFC">
      <w:pPr>
        <w:pStyle w:val="BodyText"/>
        <w:numPr>
          <w:ilvl w:val="0"/>
          <w:numId w:val="1"/>
        </w:numPr>
        <w:tabs>
          <w:tab w:val="left" w:pos="875"/>
        </w:tabs>
        <w:ind w:left="360"/>
        <w:jc w:val="both"/>
        <w:rPr>
          <w:sz w:val="24"/>
          <w:szCs w:val="24"/>
        </w:rPr>
      </w:pPr>
      <w:r w:rsidRPr="005204DB">
        <w:rPr>
          <w:sz w:val="24"/>
          <w:szCs w:val="24"/>
        </w:rPr>
        <w:t xml:space="preserve">Информация за мястото и/или за интернет страницата, на което са оповестени правомощията на обществения съвет. </w:t>
      </w:r>
    </w:p>
    <w:p w:rsidR="00A24EFC" w:rsidRPr="005204DB" w:rsidRDefault="00A24EFC" w:rsidP="00A24EFC">
      <w:pPr>
        <w:jc w:val="both"/>
        <w:rPr>
          <w:rFonts w:ascii="Times New Roman" w:hAnsi="Times New Roman" w:cs="Times New Roman"/>
        </w:rPr>
      </w:pPr>
      <w:r w:rsidRPr="005204DB">
        <w:rPr>
          <w:rFonts w:ascii="Times New Roman" w:hAnsi="Times New Roman" w:cs="Times New Roman"/>
          <w:b/>
        </w:rPr>
        <w:t>Чл.11.</w:t>
      </w:r>
      <w:r w:rsidRPr="005204DB">
        <w:rPr>
          <w:rFonts w:ascii="Times New Roman" w:hAnsi="Times New Roman" w:cs="Times New Roman"/>
        </w:rPr>
        <w:t xml:space="preserve"> (1) Директорът изпраща поканата </w:t>
      </w:r>
      <w:r w:rsidRPr="005204DB">
        <w:rPr>
          <w:rFonts w:ascii="Times New Roman" w:hAnsi="Times New Roman" w:cs="Times New Roman"/>
          <w:lang w:val="bg-BG"/>
        </w:rPr>
        <w:t xml:space="preserve">чрез </w:t>
      </w:r>
      <w:r w:rsidRPr="005204DB">
        <w:rPr>
          <w:rFonts w:ascii="Times New Roman" w:hAnsi="Times New Roman" w:cs="Times New Roman"/>
        </w:rPr>
        <w:t xml:space="preserve">учителя в групата на детето, както и по електронна поща в срок не по-малък от 15 дни преди датата на провеждането на събранието и/или на срещите на родителите. </w:t>
      </w:r>
    </w:p>
    <w:p w:rsidR="00A24EFC" w:rsidRPr="005204DB" w:rsidRDefault="00A24EFC" w:rsidP="00A24EFC">
      <w:pPr>
        <w:ind w:firstLine="708"/>
        <w:jc w:val="both"/>
        <w:rPr>
          <w:rFonts w:ascii="Times New Roman" w:hAnsi="Times New Roman" w:cs="Times New Roman"/>
        </w:rPr>
      </w:pPr>
      <w:r w:rsidRPr="005204DB">
        <w:rPr>
          <w:rFonts w:ascii="Times New Roman" w:hAnsi="Times New Roman" w:cs="Times New Roman"/>
        </w:rPr>
        <w:t xml:space="preserve">(2) За събранието и/или за срещите на родителите директорът: </w:t>
      </w:r>
    </w:p>
    <w:p w:rsidR="00A24EFC" w:rsidRPr="005204DB" w:rsidRDefault="00A24EFC" w:rsidP="00A24EFC">
      <w:pPr>
        <w:ind w:firstLine="1080"/>
        <w:jc w:val="both"/>
        <w:rPr>
          <w:rFonts w:ascii="Times New Roman" w:hAnsi="Times New Roman" w:cs="Times New Roman"/>
        </w:rPr>
      </w:pPr>
      <w:r w:rsidRPr="005204DB">
        <w:rPr>
          <w:rFonts w:ascii="Times New Roman" w:hAnsi="Times New Roman" w:cs="Times New Roman"/>
        </w:rPr>
        <w:t>1. Уведомява родителите на децата във вайбър група.</w:t>
      </w:r>
    </w:p>
    <w:p w:rsidR="00A24EFC" w:rsidRPr="005204DB" w:rsidRDefault="00A24EFC" w:rsidP="00A24EFC">
      <w:pPr>
        <w:ind w:firstLine="1080"/>
        <w:jc w:val="both"/>
        <w:rPr>
          <w:rFonts w:ascii="Times New Roman" w:hAnsi="Times New Roman" w:cs="Times New Roman"/>
        </w:rPr>
      </w:pPr>
      <w:r w:rsidRPr="005204DB">
        <w:rPr>
          <w:rFonts w:ascii="Times New Roman" w:hAnsi="Times New Roman" w:cs="Times New Roman"/>
        </w:rPr>
        <w:t>2. Поставя съобщение на видно място в сградата на детското заведение.</w:t>
      </w:r>
    </w:p>
    <w:p w:rsidR="00A24EFC" w:rsidRPr="005204DB" w:rsidRDefault="00A24EFC" w:rsidP="00A24EFC">
      <w:pPr>
        <w:ind w:firstLine="1080"/>
        <w:jc w:val="both"/>
        <w:rPr>
          <w:rFonts w:ascii="Times New Roman" w:hAnsi="Times New Roman" w:cs="Times New Roman"/>
        </w:rPr>
      </w:pPr>
      <w:r w:rsidRPr="005204DB">
        <w:rPr>
          <w:rFonts w:ascii="Times New Roman" w:hAnsi="Times New Roman" w:cs="Times New Roman"/>
        </w:rPr>
        <w:t xml:space="preserve"> 3. Публикува съобщение на интернет страницата ДГ № 16 "Славейче".</w:t>
      </w:r>
    </w:p>
    <w:p w:rsidR="00A24EFC" w:rsidRPr="005204DB" w:rsidRDefault="00A24EFC" w:rsidP="00A24EFC">
      <w:pPr>
        <w:ind w:firstLine="1080"/>
        <w:jc w:val="both"/>
        <w:rPr>
          <w:rFonts w:ascii="Times New Roman" w:hAnsi="Times New Roman" w:cs="Times New Roman"/>
        </w:rPr>
      </w:pPr>
      <w:r w:rsidRPr="005204DB">
        <w:rPr>
          <w:rFonts w:ascii="Times New Roman" w:hAnsi="Times New Roman" w:cs="Times New Roman"/>
        </w:rPr>
        <w:t xml:space="preserve"> 4. Използва други подходящи начини за уведомяване на родителите. </w:t>
      </w:r>
    </w:p>
    <w:p w:rsidR="00A24EFC" w:rsidRPr="005204DB" w:rsidRDefault="00A24EFC" w:rsidP="00A24EFC">
      <w:pPr>
        <w:jc w:val="both"/>
        <w:rPr>
          <w:rFonts w:ascii="Times New Roman" w:hAnsi="Times New Roman" w:cs="Times New Roman"/>
        </w:rPr>
      </w:pPr>
      <w:r w:rsidRPr="005204DB">
        <w:rPr>
          <w:rFonts w:ascii="Times New Roman" w:hAnsi="Times New Roman" w:cs="Times New Roman"/>
          <w:b/>
        </w:rPr>
        <w:lastRenderedPageBreak/>
        <w:t>Чл.1</w:t>
      </w:r>
      <w:r w:rsidRPr="005204DB">
        <w:rPr>
          <w:rFonts w:ascii="Times New Roman" w:hAnsi="Times New Roman" w:cs="Times New Roman"/>
          <w:b/>
          <w:lang w:val="bg-BG"/>
        </w:rPr>
        <w:t>2</w:t>
      </w:r>
      <w:r w:rsidRPr="005204DB">
        <w:rPr>
          <w:rFonts w:ascii="Times New Roman" w:hAnsi="Times New Roman" w:cs="Times New Roman"/>
          <w:b/>
        </w:rPr>
        <w:t>.</w:t>
      </w:r>
      <w:r w:rsidRPr="005204DB">
        <w:rPr>
          <w:rFonts w:ascii="Times New Roman" w:hAnsi="Times New Roman" w:cs="Times New Roman"/>
          <w:b/>
          <w:lang w:val="bg-BG"/>
        </w:rPr>
        <w:t xml:space="preserve"> </w:t>
      </w:r>
      <w:r w:rsidRPr="005204DB">
        <w:rPr>
          <w:rFonts w:ascii="Times New Roman" w:hAnsi="Times New Roman" w:cs="Times New Roman"/>
        </w:rPr>
        <w:t xml:space="preserve"> (1) В срок не по-малко от 30 дни преди датата на провеждане на събранието на родителите директорът отправя писмено искане до кмета за определяне на представител и на резервен член.</w:t>
      </w:r>
    </w:p>
    <w:p w:rsidR="00A24EFC" w:rsidRPr="005204DB" w:rsidRDefault="00A24EFC" w:rsidP="00A24EFC">
      <w:pPr>
        <w:ind w:firstLine="708"/>
        <w:jc w:val="both"/>
        <w:rPr>
          <w:rFonts w:ascii="Times New Roman" w:hAnsi="Times New Roman" w:cs="Times New Roman"/>
        </w:rPr>
      </w:pPr>
      <w:r w:rsidRPr="005204DB">
        <w:rPr>
          <w:rFonts w:ascii="Times New Roman" w:hAnsi="Times New Roman" w:cs="Times New Roman"/>
        </w:rPr>
        <w:t xml:space="preserve">(2) Кметът уведомява директора за определените членове в срок до 30 дни от получаване на искането по ал. 1. </w:t>
      </w:r>
    </w:p>
    <w:p w:rsidR="00A24EFC" w:rsidRPr="005204DB" w:rsidRDefault="00A24EFC" w:rsidP="00A24EFC">
      <w:pPr>
        <w:jc w:val="both"/>
        <w:rPr>
          <w:rFonts w:ascii="Times New Roman" w:hAnsi="Times New Roman" w:cs="Times New Roman"/>
        </w:rPr>
      </w:pPr>
      <w:r w:rsidRPr="005204DB">
        <w:rPr>
          <w:rFonts w:ascii="Times New Roman" w:hAnsi="Times New Roman" w:cs="Times New Roman"/>
          <w:b/>
        </w:rPr>
        <w:t>Чл.1</w:t>
      </w:r>
      <w:r w:rsidRPr="005204DB">
        <w:rPr>
          <w:rFonts w:ascii="Times New Roman" w:hAnsi="Times New Roman" w:cs="Times New Roman"/>
          <w:b/>
          <w:lang w:val="bg-BG"/>
        </w:rPr>
        <w:t>3</w:t>
      </w:r>
      <w:r w:rsidRPr="005204DB">
        <w:rPr>
          <w:rFonts w:ascii="Times New Roman" w:hAnsi="Times New Roman" w:cs="Times New Roman"/>
        </w:rPr>
        <w:t>.(1) Поименният състав на обществения съвет се определя със заповед на директора въз основа на протокола от проведеното събрание на родителите и на писмените уведомления от кмета. В заповедта се включват и резервните членове на обществения съвет.</w:t>
      </w:r>
    </w:p>
    <w:p w:rsidR="00A24EFC" w:rsidRPr="005204DB" w:rsidRDefault="00A24EFC" w:rsidP="00A24EFC">
      <w:pPr>
        <w:ind w:firstLine="708"/>
        <w:jc w:val="both"/>
        <w:rPr>
          <w:rFonts w:ascii="Times New Roman" w:hAnsi="Times New Roman" w:cs="Times New Roman"/>
        </w:rPr>
      </w:pPr>
      <w:r w:rsidRPr="005204DB">
        <w:rPr>
          <w:rFonts w:ascii="Times New Roman" w:hAnsi="Times New Roman" w:cs="Times New Roman"/>
        </w:rPr>
        <w:t xml:space="preserve">(2) Членовете на обществения съвет се определят за срок до три години. </w:t>
      </w:r>
    </w:p>
    <w:p w:rsidR="00A24EFC" w:rsidRPr="005204DB" w:rsidRDefault="00A24EFC" w:rsidP="00A24EFC">
      <w:pPr>
        <w:ind w:firstLine="708"/>
        <w:jc w:val="both"/>
        <w:rPr>
          <w:rFonts w:ascii="Times New Roman" w:hAnsi="Times New Roman" w:cs="Times New Roman"/>
        </w:rPr>
      </w:pPr>
      <w:r w:rsidRPr="005204DB">
        <w:rPr>
          <w:rFonts w:ascii="Times New Roman" w:hAnsi="Times New Roman" w:cs="Times New Roman"/>
        </w:rPr>
        <w:t xml:space="preserve">(3) Едно лице може да участва в състави на обществения съвет не повече от шест години. </w:t>
      </w:r>
    </w:p>
    <w:p w:rsidR="00A24EFC" w:rsidRPr="005204DB" w:rsidRDefault="00A24EFC" w:rsidP="00A24EFC">
      <w:pPr>
        <w:ind w:firstLine="708"/>
        <w:jc w:val="both"/>
        <w:rPr>
          <w:rFonts w:ascii="Times New Roman" w:hAnsi="Times New Roman" w:cs="Times New Roman"/>
        </w:rPr>
      </w:pPr>
      <w:r w:rsidRPr="005204DB">
        <w:rPr>
          <w:rFonts w:ascii="Times New Roman" w:hAnsi="Times New Roman" w:cs="Times New Roman"/>
        </w:rPr>
        <w:t xml:space="preserve">(4) В едномесечен срок преди изтичане на срока по ал. 2 директорът организира конституирането на нов състав на обществения съвет. </w:t>
      </w:r>
    </w:p>
    <w:p w:rsidR="00A24EFC" w:rsidRPr="005204DB" w:rsidRDefault="00A24EFC" w:rsidP="00A24EFC">
      <w:pPr>
        <w:jc w:val="both"/>
        <w:rPr>
          <w:rFonts w:ascii="Times New Roman" w:hAnsi="Times New Roman" w:cs="Times New Roman"/>
        </w:rPr>
      </w:pPr>
      <w:r w:rsidRPr="005204DB">
        <w:rPr>
          <w:rFonts w:ascii="Times New Roman" w:hAnsi="Times New Roman" w:cs="Times New Roman"/>
          <w:b/>
        </w:rPr>
        <w:t>Чл.1</w:t>
      </w:r>
      <w:r w:rsidRPr="005204DB">
        <w:rPr>
          <w:rFonts w:ascii="Times New Roman" w:hAnsi="Times New Roman" w:cs="Times New Roman"/>
          <w:b/>
          <w:lang w:val="bg-BG"/>
        </w:rPr>
        <w:t>4</w:t>
      </w:r>
      <w:r w:rsidRPr="005204DB">
        <w:rPr>
          <w:rFonts w:ascii="Times New Roman" w:hAnsi="Times New Roman" w:cs="Times New Roman"/>
          <w:b/>
        </w:rPr>
        <w:t>.</w:t>
      </w:r>
      <w:r w:rsidRPr="005204DB">
        <w:rPr>
          <w:rFonts w:ascii="Times New Roman" w:hAnsi="Times New Roman" w:cs="Times New Roman"/>
        </w:rPr>
        <w:t xml:space="preserve"> (1) Промяна в състава на обществения съвет преди изтичане на срока по чл. 1</w:t>
      </w:r>
      <w:r w:rsidRPr="005204DB">
        <w:rPr>
          <w:rFonts w:ascii="Times New Roman" w:hAnsi="Times New Roman" w:cs="Times New Roman"/>
          <w:lang w:val="bg-BG"/>
        </w:rPr>
        <w:t>3</w:t>
      </w:r>
      <w:r w:rsidRPr="005204DB">
        <w:rPr>
          <w:rFonts w:ascii="Times New Roman" w:hAnsi="Times New Roman" w:cs="Times New Roman"/>
        </w:rPr>
        <w:t xml:space="preserve">, ал. 2 се прави: </w:t>
      </w:r>
    </w:p>
    <w:p w:rsidR="00A24EFC" w:rsidRPr="005204DB" w:rsidRDefault="00A24EFC" w:rsidP="00A24EFC">
      <w:pPr>
        <w:ind w:left="708"/>
        <w:jc w:val="both"/>
        <w:rPr>
          <w:rFonts w:ascii="Times New Roman" w:hAnsi="Times New Roman" w:cs="Times New Roman"/>
        </w:rPr>
      </w:pPr>
      <w:r w:rsidRPr="005204DB">
        <w:rPr>
          <w:rFonts w:ascii="Times New Roman" w:hAnsi="Times New Roman" w:cs="Times New Roman"/>
        </w:rPr>
        <w:t xml:space="preserve">1. При отписване или завършване на дете, чийто родител е член на обществения съвет. </w:t>
      </w:r>
    </w:p>
    <w:p w:rsidR="00A24EFC" w:rsidRPr="005204DB" w:rsidRDefault="00A24EFC" w:rsidP="00A24EFC">
      <w:pPr>
        <w:ind w:left="708"/>
        <w:jc w:val="both"/>
        <w:rPr>
          <w:rFonts w:ascii="Times New Roman" w:hAnsi="Times New Roman" w:cs="Times New Roman"/>
        </w:rPr>
      </w:pPr>
      <w:r w:rsidRPr="005204DB">
        <w:rPr>
          <w:rFonts w:ascii="Times New Roman" w:hAnsi="Times New Roman" w:cs="Times New Roman"/>
        </w:rPr>
        <w:t>2. След писмено заявление до директора на ДГ № 16 "Славейче"от представител на родителите.</w:t>
      </w:r>
    </w:p>
    <w:p w:rsidR="00A24EFC" w:rsidRPr="005204DB" w:rsidRDefault="00A24EFC" w:rsidP="00A24EFC">
      <w:pPr>
        <w:ind w:left="708"/>
        <w:jc w:val="both"/>
        <w:rPr>
          <w:rFonts w:ascii="Times New Roman" w:hAnsi="Times New Roman" w:cs="Times New Roman"/>
        </w:rPr>
      </w:pPr>
      <w:r w:rsidRPr="005204DB">
        <w:rPr>
          <w:rFonts w:ascii="Times New Roman" w:hAnsi="Times New Roman" w:cs="Times New Roman"/>
        </w:rPr>
        <w:t xml:space="preserve">3. След писмено уведомление от кмета за промяна на представителя. </w:t>
      </w:r>
    </w:p>
    <w:p w:rsidR="00A24EFC" w:rsidRPr="005204DB" w:rsidRDefault="00A24EFC" w:rsidP="00A24EFC">
      <w:pPr>
        <w:ind w:left="708"/>
        <w:jc w:val="both"/>
        <w:rPr>
          <w:rFonts w:ascii="Times New Roman" w:hAnsi="Times New Roman" w:cs="Times New Roman"/>
        </w:rPr>
      </w:pPr>
      <w:r w:rsidRPr="005204DB">
        <w:rPr>
          <w:rFonts w:ascii="Times New Roman" w:hAnsi="Times New Roman" w:cs="Times New Roman"/>
        </w:rPr>
        <w:t xml:space="preserve">4. По инициатива на директора при възникване на някое от обстоятелствата по чл. </w:t>
      </w:r>
      <w:r w:rsidRPr="005204DB">
        <w:rPr>
          <w:rFonts w:ascii="Times New Roman" w:hAnsi="Times New Roman" w:cs="Times New Roman"/>
          <w:lang w:val="bg-BG"/>
        </w:rPr>
        <w:t>5</w:t>
      </w:r>
      <w:r w:rsidRPr="005204DB">
        <w:rPr>
          <w:rFonts w:ascii="Times New Roman" w:hAnsi="Times New Roman" w:cs="Times New Roman"/>
        </w:rPr>
        <w:t>, ал. 1.</w:t>
      </w:r>
    </w:p>
    <w:p w:rsidR="00A24EFC" w:rsidRPr="005204DB" w:rsidRDefault="00A24EFC" w:rsidP="00A24EFC">
      <w:pPr>
        <w:ind w:left="708"/>
        <w:jc w:val="both"/>
        <w:rPr>
          <w:rFonts w:ascii="Times New Roman" w:hAnsi="Times New Roman" w:cs="Times New Roman"/>
        </w:rPr>
      </w:pPr>
      <w:r w:rsidRPr="005204DB">
        <w:rPr>
          <w:rFonts w:ascii="Times New Roman" w:hAnsi="Times New Roman" w:cs="Times New Roman"/>
        </w:rPr>
        <w:t xml:space="preserve">5. При неявяване на три заседания на обществения съвет за една учебна година. </w:t>
      </w:r>
    </w:p>
    <w:p w:rsidR="00A24EFC" w:rsidRPr="005204DB" w:rsidRDefault="00A24EFC" w:rsidP="00A24EFC">
      <w:pPr>
        <w:ind w:left="708"/>
        <w:jc w:val="both"/>
        <w:rPr>
          <w:rFonts w:ascii="Times New Roman" w:hAnsi="Times New Roman" w:cs="Times New Roman"/>
        </w:rPr>
      </w:pPr>
      <w:r w:rsidRPr="005204DB">
        <w:rPr>
          <w:rFonts w:ascii="Times New Roman" w:hAnsi="Times New Roman" w:cs="Times New Roman"/>
        </w:rPr>
        <w:t xml:space="preserve">6. По решение на събранието на родителите. </w:t>
      </w:r>
    </w:p>
    <w:p w:rsidR="00A24EFC" w:rsidRPr="005204DB" w:rsidRDefault="00A24EFC" w:rsidP="00A24EFC">
      <w:pPr>
        <w:ind w:firstLine="708"/>
        <w:jc w:val="both"/>
        <w:rPr>
          <w:rFonts w:ascii="Times New Roman" w:hAnsi="Times New Roman" w:cs="Times New Roman"/>
        </w:rPr>
      </w:pPr>
      <w:r w:rsidRPr="005204DB">
        <w:rPr>
          <w:rFonts w:ascii="Times New Roman" w:hAnsi="Times New Roman" w:cs="Times New Roman"/>
        </w:rPr>
        <w:t>(2) При предсрочно прекратяване на правомощията на член на обществения съвет от представителите на родителите, съставът се попълва от резервен член по поредността на заместване за срок до изтичането на срока по чл. 1</w:t>
      </w:r>
      <w:r w:rsidRPr="005204DB">
        <w:rPr>
          <w:rFonts w:ascii="Times New Roman" w:hAnsi="Times New Roman" w:cs="Times New Roman"/>
          <w:lang w:val="bg-BG"/>
        </w:rPr>
        <w:t>3</w:t>
      </w:r>
      <w:r w:rsidRPr="005204DB">
        <w:rPr>
          <w:rFonts w:ascii="Times New Roman" w:hAnsi="Times New Roman" w:cs="Times New Roman"/>
        </w:rPr>
        <w:t xml:space="preserve">, ал. 2. </w:t>
      </w:r>
    </w:p>
    <w:p w:rsidR="00A24EFC" w:rsidRPr="005204DB" w:rsidRDefault="00A24EFC" w:rsidP="00A24EFC">
      <w:pPr>
        <w:ind w:firstLine="708"/>
        <w:jc w:val="both"/>
        <w:rPr>
          <w:rFonts w:ascii="Times New Roman" w:hAnsi="Times New Roman" w:cs="Times New Roman"/>
        </w:rPr>
      </w:pPr>
      <w:r w:rsidRPr="005204DB">
        <w:rPr>
          <w:rFonts w:ascii="Times New Roman" w:hAnsi="Times New Roman" w:cs="Times New Roman"/>
        </w:rPr>
        <w:t xml:space="preserve">(3) При предсрочно прекратяване на правомощията на представител на РУО или на работодателите съставът се попълва от посочения резервен член за срок до изтичането на срока по чл. 12, ал. 2. </w:t>
      </w:r>
    </w:p>
    <w:p w:rsidR="00A24EFC" w:rsidRPr="005204DB" w:rsidRDefault="00A24EFC" w:rsidP="00A24EFC">
      <w:pPr>
        <w:ind w:firstLine="708"/>
        <w:jc w:val="both"/>
        <w:rPr>
          <w:rFonts w:ascii="Times New Roman" w:hAnsi="Times New Roman" w:cs="Times New Roman"/>
          <w:lang w:val="bg-BG"/>
        </w:rPr>
      </w:pPr>
      <w:r w:rsidRPr="005204DB">
        <w:rPr>
          <w:rFonts w:ascii="Times New Roman" w:hAnsi="Times New Roman" w:cs="Times New Roman"/>
        </w:rPr>
        <w:t>(4) При невъзможност съставът на обществения съвет да бъде попълнен с резервен член, директорът организира частично попълване на състава за срок до изтичането на срока по чл. 1</w:t>
      </w:r>
      <w:r w:rsidRPr="005204DB">
        <w:rPr>
          <w:rFonts w:ascii="Times New Roman" w:hAnsi="Times New Roman" w:cs="Times New Roman"/>
          <w:lang w:val="bg-BG"/>
        </w:rPr>
        <w:t>3</w:t>
      </w:r>
      <w:r w:rsidRPr="005204DB">
        <w:rPr>
          <w:rFonts w:ascii="Times New Roman" w:hAnsi="Times New Roman" w:cs="Times New Roman"/>
        </w:rPr>
        <w:t xml:space="preserve">, ал. 2. </w:t>
      </w:r>
    </w:p>
    <w:p w:rsidR="00A24EFC" w:rsidRPr="004C631C" w:rsidRDefault="00A24EFC" w:rsidP="00A24EFC">
      <w:pPr>
        <w:ind w:firstLine="708"/>
        <w:jc w:val="both"/>
        <w:rPr>
          <w:rFonts w:ascii="Times New Roman" w:hAnsi="Times New Roman" w:cs="Times New Roman"/>
          <w:lang w:val="bg-BG"/>
        </w:rPr>
      </w:pPr>
    </w:p>
    <w:p w:rsidR="00A24EFC" w:rsidRPr="00E14F9C" w:rsidRDefault="00A24EFC" w:rsidP="00A24EFC">
      <w:pPr>
        <w:ind w:firstLine="1080"/>
        <w:jc w:val="both"/>
        <w:rPr>
          <w:rFonts w:ascii="Times New Roman" w:hAnsi="Times New Roman" w:cs="Times New Roman"/>
          <w:lang w:val="bg-BG"/>
        </w:rPr>
      </w:pPr>
    </w:p>
    <w:p w:rsidR="00A24EFC" w:rsidRDefault="00A24EFC" w:rsidP="00A24EFC">
      <w:pPr>
        <w:jc w:val="center"/>
        <w:rPr>
          <w:rFonts w:ascii="Times New Roman" w:hAnsi="Times New Roman" w:cs="Times New Roman"/>
          <w:b/>
          <w:lang w:val="bg-BG"/>
        </w:rPr>
      </w:pPr>
      <w:r w:rsidRPr="00E14F9C">
        <w:rPr>
          <w:rFonts w:ascii="Times New Roman" w:hAnsi="Times New Roman" w:cs="Times New Roman"/>
          <w:b/>
        </w:rPr>
        <w:t>Глава трета</w:t>
      </w:r>
    </w:p>
    <w:p w:rsidR="00A24EFC" w:rsidRPr="00785667" w:rsidRDefault="00A24EFC" w:rsidP="00A24EFC">
      <w:pPr>
        <w:jc w:val="center"/>
        <w:rPr>
          <w:rFonts w:ascii="Times New Roman" w:hAnsi="Times New Roman" w:cs="Times New Roman"/>
          <w:b/>
          <w:lang w:val="bg-BG"/>
        </w:rPr>
      </w:pPr>
    </w:p>
    <w:p w:rsidR="00A24EFC" w:rsidRDefault="00A24EFC" w:rsidP="00A24EFC">
      <w:pPr>
        <w:jc w:val="center"/>
        <w:rPr>
          <w:rFonts w:ascii="Times New Roman" w:hAnsi="Times New Roman" w:cs="Times New Roman"/>
          <w:b/>
          <w:lang w:val="bg-BG"/>
        </w:rPr>
      </w:pPr>
      <w:r w:rsidRPr="00E14F9C">
        <w:rPr>
          <w:rFonts w:ascii="Times New Roman" w:hAnsi="Times New Roman" w:cs="Times New Roman"/>
          <w:b/>
        </w:rPr>
        <w:t>ДЕЙНОСТ НА ОБЩЕСТВЕНИЯ СЪВЕТ И ОРГАНИЗАЦИЯ НА РАБОТА</w:t>
      </w:r>
    </w:p>
    <w:p w:rsidR="00A24EFC" w:rsidRPr="004C631C" w:rsidRDefault="00A24EFC" w:rsidP="00A24EFC">
      <w:pPr>
        <w:jc w:val="center"/>
        <w:rPr>
          <w:rFonts w:ascii="Times New Roman" w:hAnsi="Times New Roman" w:cs="Times New Roman"/>
          <w:b/>
          <w:lang w:val="bg-BG"/>
        </w:rPr>
      </w:pPr>
    </w:p>
    <w:p w:rsidR="00A24EFC" w:rsidRPr="004C631C" w:rsidRDefault="00A24EFC" w:rsidP="00A24EFC">
      <w:pPr>
        <w:jc w:val="both"/>
        <w:rPr>
          <w:rFonts w:ascii="Times New Roman" w:hAnsi="Times New Roman" w:cs="Times New Roman"/>
          <w:lang w:val="bg-BG"/>
        </w:rPr>
      </w:pPr>
      <w:r>
        <w:rPr>
          <w:rFonts w:ascii="Times New Roman" w:hAnsi="Times New Roman" w:cs="Times New Roman"/>
          <w:b/>
        </w:rPr>
        <w:t>Чл.</w:t>
      </w:r>
      <w:r w:rsidRPr="00E14F9C">
        <w:rPr>
          <w:rFonts w:ascii="Times New Roman" w:hAnsi="Times New Roman" w:cs="Times New Roman"/>
          <w:b/>
        </w:rPr>
        <w:t>1</w:t>
      </w:r>
      <w:r w:rsidRPr="00E14F9C">
        <w:rPr>
          <w:rFonts w:ascii="Times New Roman" w:hAnsi="Times New Roman" w:cs="Times New Roman"/>
          <w:b/>
          <w:lang w:val="bg-BG"/>
        </w:rPr>
        <w:t>5</w:t>
      </w:r>
      <w:r w:rsidRPr="00E14F9C">
        <w:rPr>
          <w:rFonts w:ascii="Times New Roman" w:hAnsi="Times New Roman" w:cs="Times New Roman"/>
          <w:b/>
        </w:rPr>
        <w:t>.</w:t>
      </w:r>
      <w:r w:rsidRPr="00E14F9C">
        <w:rPr>
          <w:rFonts w:ascii="Times New Roman" w:hAnsi="Times New Roman" w:cs="Times New Roman"/>
        </w:rPr>
        <w:t xml:space="preserve"> (1) Общественият съвет в ДГ № 16 "Славейче"</w:t>
      </w:r>
    </w:p>
    <w:p w:rsidR="00A24EFC" w:rsidRPr="00E14F9C" w:rsidRDefault="00A24EFC" w:rsidP="00A24EFC">
      <w:pPr>
        <w:ind w:firstLine="708"/>
        <w:jc w:val="both"/>
        <w:rPr>
          <w:rFonts w:ascii="Times New Roman" w:hAnsi="Times New Roman" w:cs="Times New Roman"/>
        </w:rPr>
      </w:pPr>
      <w:r w:rsidRPr="00E14F9C">
        <w:rPr>
          <w:rFonts w:ascii="Times New Roman" w:hAnsi="Times New Roman" w:cs="Times New Roman"/>
        </w:rPr>
        <w:t xml:space="preserve">1. Одобрява Стратегия за развитие на ДГ № 16 "Славейче"и приема ежегодния отчет на директора за изпълнението му. </w:t>
      </w:r>
    </w:p>
    <w:p w:rsidR="00A24EFC" w:rsidRPr="00E14F9C" w:rsidRDefault="00A24EFC" w:rsidP="00A24EFC">
      <w:pPr>
        <w:ind w:firstLine="708"/>
        <w:jc w:val="both"/>
        <w:rPr>
          <w:rFonts w:ascii="Times New Roman" w:hAnsi="Times New Roman" w:cs="Times New Roman"/>
        </w:rPr>
      </w:pPr>
      <w:r w:rsidRPr="00E14F9C">
        <w:rPr>
          <w:rFonts w:ascii="Times New Roman" w:hAnsi="Times New Roman" w:cs="Times New Roman"/>
        </w:rPr>
        <w:t xml:space="preserve">2. Участва в работата на педагогическия съвет при обсъждането на </w:t>
      </w:r>
      <w:r w:rsidR="00022AF6">
        <w:rPr>
          <w:rFonts w:ascii="Times New Roman" w:hAnsi="Times New Roman" w:cs="Times New Roman"/>
          <w:lang w:val="bg-BG"/>
        </w:rPr>
        <w:t>стратегията за развитие на детската градина в частта й по чл.263, ал.4, т.6 и 9 от ЗПУО</w:t>
      </w:r>
      <w:r w:rsidRPr="00E14F9C">
        <w:rPr>
          <w:rFonts w:ascii="Times New Roman" w:hAnsi="Times New Roman" w:cs="Times New Roman"/>
        </w:rPr>
        <w:t>.</w:t>
      </w:r>
    </w:p>
    <w:p w:rsidR="00A24EFC" w:rsidRPr="00E14F9C" w:rsidRDefault="00A24EFC" w:rsidP="00A24EFC">
      <w:pPr>
        <w:ind w:firstLine="708"/>
        <w:jc w:val="both"/>
        <w:rPr>
          <w:rFonts w:ascii="Times New Roman" w:hAnsi="Times New Roman" w:cs="Times New Roman"/>
        </w:rPr>
      </w:pPr>
      <w:r w:rsidRPr="00E14F9C">
        <w:rPr>
          <w:rFonts w:ascii="Times New Roman" w:hAnsi="Times New Roman" w:cs="Times New Roman"/>
        </w:rPr>
        <w:t>3. Предлага политики и мерки за подобряване качеството на образователния процес въз основа на резултатите от самооценката и инспектирането на ДГ № 16 "Славейче"</w:t>
      </w:r>
    </w:p>
    <w:p w:rsidR="00A24EFC" w:rsidRPr="00E14F9C" w:rsidRDefault="00A24EFC" w:rsidP="00A24EFC">
      <w:pPr>
        <w:ind w:firstLine="708"/>
        <w:jc w:val="both"/>
        <w:rPr>
          <w:rFonts w:ascii="Times New Roman" w:hAnsi="Times New Roman" w:cs="Times New Roman"/>
        </w:rPr>
      </w:pPr>
      <w:r>
        <w:rPr>
          <w:rFonts w:ascii="Times New Roman" w:hAnsi="Times New Roman" w:cs="Times New Roman"/>
        </w:rPr>
        <w:t>4.</w:t>
      </w:r>
      <w:r>
        <w:rPr>
          <w:rFonts w:ascii="Times New Roman" w:hAnsi="Times New Roman" w:cs="Times New Roman"/>
          <w:lang w:val="bg-BG"/>
        </w:rPr>
        <w:t xml:space="preserve"> </w:t>
      </w:r>
      <w:r w:rsidRPr="00E14F9C">
        <w:rPr>
          <w:rFonts w:ascii="Times New Roman" w:hAnsi="Times New Roman" w:cs="Times New Roman"/>
        </w:rPr>
        <w:t>Дава становище за разпределението на бюджета по дейности и размера на капиталовите разходи, както и за отчета за изпълнението му.</w:t>
      </w:r>
    </w:p>
    <w:p w:rsidR="00A24EFC" w:rsidRPr="00E14F9C" w:rsidRDefault="00A24EFC" w:rsidP="00A24EFC">
      <w:pPr>
        <w:ind w:firstLine="708"/>
        <w:jc w:val="both"/>
        <w:rPr>
          <w:rFonts w:ascii="Times New Roman" w:hAnsi="Times New Roman" w:cs="Times New Roman"/>
        </w:rPr>
      </w:pPr>
      <w:r w:rsidRPr="00E14F9C">
        <w:rPr>
          <w:rFonts w:ascii="Times New Roman" w:hAnsi="Times New Roman" w:cs="Times New Roman"/>
        </w:rPr>
        <w:t xml:space="preserve">5. Съгласува предложението на директора за разпределение на средствата от установеното към края на предходната година превишение на постъпленията над плащанията по бюджета на </w:t>
      </w:r>
      <w:r>
        <w:rPr>
          <w:rFonts w:ascii="Times New Roman" w:hAnsi="Times New Roman" w:cs="Times New Roman"/>
          <w:lang w:val="bg-BG"/>
        </w:rPr>
        <w:t>детската градина</w:t>
      </w:r>
      <w:r w:rsidRPr="00E14F9C">
        <w:rPr>
          <w:rFonts w:ascii="Times New Roman" w:hAnsi="Times New Roman" w:cs="Times New Roman"/>
        </w:rPr>
        <w:t>.</w:t>
      </w:r>
    </w:p>
    <w:p w:rsidR="00A24EFC" w:rsidRPr="00E14F9C" w:rsidRDefault="00A24EFC" w:rsidP="00A24EFC">
      <w:pPr>
        <w:ind w:firstLine="708"/>
        <w:jc w:val="both"/>
        <w:rPr>
          <w:rFonts w:ascii="Times New Roman" w:hAnsi="Times New Roman" w:cs="Times New Roman"/>
        </w:rPr>
      </w:pPr>
      <w:r w:rsidRPr="00E14F9C">
        <w:rPr>
          <w:rFonts w:ascii="Times New Roman" w:hAnsi="Times New Roman" w:cs="Times New Roman"/>
        </w:rPr>
        <w:t xml:space="preserve">6. Участва с представител на родителите в комисиите за атестиране на директорите при условията и по реда на държавния образователен стандарт за статута и професионалното </w:t>
      </w:r>
      <w:r w:rsidRPr="00E14F9C">
        <w:rPr>
          <w:rFonts w:ascii="Times New Roman" w:hAnsi="Times New Roman" w:cs="Times New Roman"/>
        </w:rPr>
        <w:lastRenderedPageBreak/>
        <w:t>развитие на учителите, директорите и другите педагогически специалисти.</w:t>
      </w:r>
    </w:p>
    <w:p w:rsidR="00A24EFC" w:rsidRPr="00E14F9C" w:rsidRDefault="00A24EFC" w:rsidP="00A24EFC">
      <w:pPr>
        <w:ind w:firstLine="708"/>
        <w:jc w:val="both"/>
        <w:rPr>
          <w:rFonts w:ascii="Times New Roman" w:hAnsi="Times New Roman" w:cs="Times New Roman"/>
        </w:rPr>
      </w:pPr>
      <w:r w:rsidRPr="00E14F9C">
        <w:rPr>
          <w:rFonts w:ascii="Times New Roman" w:hAnsi="Times New Roman" w:cs="Times New Roman"/>
        </w:rPr>
        <w:t xml:space="preserve">7. Съгласува избора от учителите на познавателните книжки и учебните комплекти, които се предоставят за безвъзмездно ползване на децата. </w:t>
      </w:r>
    </w:p>
    <w:p w:rsidR="00A24EFC" w:rsidRPr="00E14F9C" w:rsidRDefault="00A24EFC" w:rsidP="00A24EFC">
      <w:pPr>
        <w:ind w:firstLine="708"/>
        <w:jc w:val="both"/>
        <w:rPr>
          <w:rFonts w:ascii="Times New Roman" w:hAnsi="Times New Roman" w:cs="Times New Roman"/>
        </w:rPr>
      </w:pPr>
      <w:r w:rsidRPr="00E14F9C">
        <w:rPr>
          <w:rFonts w:ascii="Times New Roman" w:hAnsi="Times New Roman" w:cs="Times New Roman"/>
        </w:rPr>
        <w:t>8. Сигнализира компетентните органи, когато п при осъществяване на дейността си констатира нарушения на нормативните актове.</w:t>
      </w:r>
    </w:p>
    <w:p w:rsidR="00A24EFC" w:rsidRPr="00E14F9C" w:rsidRDefault="00A24EFC" w:rsidP="00A24EFC">
      <w:pPr>
        <w:ind w:firstLine="708"/>
        <w:jc w:val="both"/>
        <w:rPr>
          <w:rFonts w:ascii="Times New Roman" w:hAnsi="Times New Roman" w:cs="Times New Roman"/>
        </w:rPr>
      </w:pPr>
      <w:r w:rsidRPr="00E14F9C">
        <w:rPr>
          <w:rFonts w:ascii="Times New Roman" w:hAnsi="Times New Roman" w:cs="Times New Roman"/>
        </w:rPr>
        <w:t>9. Дава становище по план-прием на деца в ДГ № 16 "Славейче".</w:t>
      </w:r>
    </w:p>
    <w:p w:rsidR="00A24EFC" w:rsidRPr="00E14F9C" w:rsidRDefault="00A24EFC" w:rsidP="00A24EFC">
      <w:pPr>
        <w:ind w:firstLine="708"/>
        <w:jc w:val="both"/>
        <w:rPr>
          <w:rFonts w:ascii="Times New Roman" w:hAnsi="Times New Roman" w:cs="Times New Roman"/>
        </w:rPr>
      </w:pPr>
      <w:r w:rsidRPr="00E14F9C">
        <w:rPr>
          <w:rFonts w:ascii="Times New Roman" w:hAnsi="Times New Roman" w:cs="Times New Roman"/>
        </w:rPr>
        <w:t>10. Участва с представители в създаването и приемането на Етичен кодекс на детската градина.</w:t>
      </w:r>
    </w:p>
    <w:p w:rsidR="00A24EFC" w:rsidRDefault="00A24EFC" w:rsidP="00A24EFC">
      <w:pPr>
        <w:ind w:firstLine="708"/>
        <w:jc w:val="both"/>
        <w:rPr>
          <w:rFonts w:ascii="Times New Roman" w:hAnsi="Times New Roman" w:cs="Times New Roman"/>
          <w:lang w:val="bg-BG"/>
        </w:rPr>
      </w:pPr>
      <w:r w:rsidRPr="00E14F9C">
        <w:rPr>
          <w:rFonts w:ascii="Times New Roman" w:hAnsi="Times New Roman" w:cs="Times New Roman"/>
        </w:rPr>
        <w:t>11. Участва с представители в провеждането на конкурса за заемане на длъжността „директор" на ДГ № 16 "Славейче"</w:t>
      </w:r>
    </w:p>
    <w:p w:rsidR="00A24EFC" w:rsidRPr="00E14F9C" w:rsidRDefault="00A24EFC" w:rsidP="00A24EFC">
      <w:pPr>
        <w:ind w:firstLine="708"/>
        <w:jc w:val="both"/>
        <w:rPr>
          <w:rFonts w:ascii="Times New Roman" w:hAnsi="Times New Roman" w:cs="Times New Roman"/>
        </w:rPr>
      </w:pPr>
      <w:r w:rsidRPr="00E14F9C">
        <w:rPr>
          <w:rFonts w:ascii="Times New Roman" w:hAnsi="Times New Roman" w:cs="Times New Roman"/>
        </w:rPr>
        <w:t xml:space="preserve">12. Участва с представители в заседанията на педагогическия съвет с право на съвещателен глас. </w:t>
      </w:r>
    </w:p>
    <w:p w:rsidR="00A24EFC" w:rsidRPr="00E14F9C" w:rsidRDefault="00A24EFC" w:rsidP="00A24EFC">
      <w:pPr>
        <w:ind w:firstLine="708"/>
        <w:jc w:val="both"/>
        <w:rPr>
          <w:rFonts w:ascii="Times New Roman" w:hAnsi="Times New Roman" w:cs="Times New Roman"/>
        </w:rPr>
      </w:pPr>
      <w:r w:rsidRPr="00E14F9C">
        <w:rPr>
          <w:rFonts w:ascii="Times New Roman" w:hAnsi="Times New Roman" w:cs="Times New Roman"/>
        </w:rPr>
        <w:t>(2) Общественият съвет дава становища и по други въпроси по искане на директора, на педагогическия съвет</w:t>
      </w:r>
    </w:p>
    <w:p w:rsidR="00A24EFC" w:rsidRPr="00E14F9C" w:rsidRDefault="00A24EFC" w:rsidP="00A24EFC">
      <w:pPr>
        <w:ind w:firstLine="708"/>
        <w:jc w:val="both"/>
        <w:rPr>
          <w:rFonts w:ascii="Times New Roman" w:hAnsi="Times New Roman" w:cs="Times New Roman"/>
        </w:rPr>
      </w:pPr>
      <w:r w:rsidRPr="00E14F9C">
        <w:rPr>
          <w:rFonts w:ascii="Times New Roman" w:hAnsi="Times New Roman" w:cs="Times New Roman"/>
        </w:rPr>
        <w:t xml:space="preserve">(3) При неодобрение от обществения съвет на актовете по ал. 1, т.1 и 6 те се връщат с мотиви за повторно разглеждане от педагогическия съвет. При повторното им разглеждане педагогическият съвет се произнася по мотивите и взема окончателно решение. </w:t>
      </w:r>
    </w:p>
    <w:p w:rsidR="00A24EFC" w:rsidRPr="00E14F9C" w:rsidRDefault="00A24EFC" w:rsidP="00A24EFC">
      <w:pPr>
        <w:ind w:firstLine="708"/>
        <w:jc w:val="both"/>
        <w:rPr>
          <w:rFonts w:ascii="Times New Roman" w:hAnsi="Times New Roman" w:cs="Times New Roman"/>
        </w:rPr>
      </w:pPr>
      <w:r w:rsidRPr="00E14F9C">
        <w:rPr>
          <w:rFonts w:ascii="Times New Roman" w:hAnsi="Times New Roman" w:cs="Times New Roman"/>
        </w:rPr>
        <w:t xml:space="preserve">(4) В срок до 31 март на текущата година директорът представя на обществения съвет </w:t>
      </w:r>
      <w:r>
        <w:rPr>
          <w:rFonts w:ascii="Times New Roman" w:hAnsi="Times New Roman" w:cs="Times New Roman"/>
          <w:lang w:val="bg-BG"/>
        </w:rPr>
        <w:t>п</w:t>
      </w:r>
      <w:r w:rsidRPr="00E14F9C">
        <w:rPr>
          <w:rFonts w:ascii="Times New Roman" w:hAnsi="Times New Roman" w:cs="Times New Roman"/>
        </w:rPr>
        <w:t xml:space="preserve">роект на бюджет на ДГ № 16 "Славейче"за становище. </w:t>
      </w:r>
    </w:p>
    <w:p w:rsidR="00A24EFC" w:rsidRPr="00E14F9C" w:rsidRDefault="00A24EFC" w:rsidP="00A24EFC">
      <w:pPr>
        <w:ind w:firstLine="708"/>
        <w:jc w:val="both"/>
        <w:rPr>
          <w:rFonts w:ascii="Times New Roman" w:hAnsi="Times New Roman" w:cs="Times New Roman"/>
        </w:rPr>
      </w:pPr>
      <w:r w:rsidRPr="00E14F9C">
        <w:rPr>
          <w:rFonts w:ascii="Times New Roman" w:hAnsi="Times New Roman" w:cs="Times New Roman"/>
        </w:rPr>
        <w:t xml:space="preserve">(5) Към проекта на бюджет по ал. 4 директорът прилага обяснителна записка с информация за: </w:t>
      </w:r>
    </w:p>
    <w:p w:rsidR="00A24EFC" w:rsidRPr="004C631C" w:rsidRDefault="00A24EFC" w:rsidP="00A24EFC">
      <w:pPr>
        <w:pStyle w:val="ListParagraph"/>
        <w:numPr>
          <w:ilvl w:val="0"/>
          <w:numId w:val="2"/>
        </w:numPr>
        <w:jc w:val="both"/>
        <w:rPr>
          <w:rFonts w:ascii="Times New Roman" w:hAnsi="Times New Roman" w:cs="Times New Roman"/>
        </w:rPr>
      </w:pPr>
      <w:r w:rsidRPr="004C631C">
        <w:rPr>
          <w:rFonts w:ascii="Times New Roman" w:hAnsi="Times New Roman" w:cs="Times New Roman"/>
        </w:rPr>
        <w:t xml:space="preserve">очакваните приходи и разходи по видове; </w:t>
      </w:r>
    </w:p>
    <w:p w:rsidR="00A24EFC" w:rsidRPr="004C631C" w:rsidRDefault="00A24EFC" w:rsidP="00A24EFC">
      <w:pPr>
        <w:pStyle w:val="ListParagraph"/>
        <w:numPr>
          <w:ilvl w:val="0"/>
          <w:numId w:val="2"/>
        </w:numPr>
        <w:jc w:val="both"/>
        <w:rPr>
          <w:rFonts w:ascii="Times New Roman" w:hAnsi="Times New Roman" w:cs="Times New Roman"/>
        </w:rPr>
      </w:pPr>
      <w:r w:rsidRPr="004C631C">
        <w:rPr>
          <w:rFonts w:ascii="Times New Roman" w:hAnsi="Times New Roman" w:cs="Times New Roman"/>
        </w:rPr>
        <w:t xml:space="preserve">параметрите, въз основа на които са формирани разходите за персонал - численост, размер на възнагражденията, другите плащания за персонал, осигурителни вноски; </w:t>
      </w:r>
    </w:p>
    <w:p w:rsidR="00A24EFC" w:rsidRPr="004C631C" w:rsidRDefault="00A24EFC" w:rsidP="00A24EFC">
      <w:pPr>
        <w:pStyle w:val="ListParagraph"/>
        <w:numPr>
          <w:ilvl w:val="0"/>
          <w:numId w:val="2"/>
        </w:numPr>
        <w:jc w:val="both"/>
        <w:rPr>
          <w:rFonts w:ascii="Times New Roman" w:hAnsi="Times New Roman" w:cs="Times New Roman"/>
        </w:rPr>
      </w:pPr>
      <w:r w:rsidRPr="004C631C">
        <w:rPr>
          <w:rFonts w:ascii="Times New Roman" w:hAnsi="Times New Roman" w:cs="Times New Roman"/>
        </w:rPr>
        <w:t xml:space="preserve">списък на капиталовите разходи; </w:t>
      </w:r>
    </w:p>
    <w:p w:rsidR="00A24EFC" w:rsidRPr="004C631C" w:rsidRDefault="00A24EFC" w:rsidP="00A24EFC">
      <w:pPr>
        <w:pStyle w:val="ListParagraph"/>
        <w:numPr>
          <w:ilvl w:val="0"/>
          <w:numId w:val="2"/>
        </w:numPr>
        <w:jc w:val="both"/>
        <w:rPr>
          <w:rFonts w:ascii="Times New Roman" w:hAnsi="Times New Roman" w:cs="Times New Roman"/>
        </w:rPr>
      </w:pPr>
      <w:r w:rsidRPr="004C631C">
        <w:rPr>
          <w:rFonts w:ascii="Times New Roman" w:hAnsi="Times New Roman" w:cs="Times New Roman"/>
        </w:rPr>
        <w:t xml:space="preserve">разпределение на бюджета по дейности; </w:t>
      </w:r>
    </w:p>
    <w:p w:rsidR="00A24EFC" w:rsidRPr="004C631C" w:rsidRDefault="00A24EFC" w:rsidP="00A24EFC">
      <w:pPr>
        <w:pStyle w:val="ListParagraph"/>
        <w:numPr>
          <w:ilvl w:val="0"/>
          <w:numId w:val="2"/>
        </w:numPr>
        <w:jc w:val="both"/>
        <w:rPr>
          <w:rFonts w:ascii="Times New Roman" w:hAnsi="Times New Roman" w:cs="Times New Roman"/>
        </w:rPr>
      </w:pPr>
      <w:r w:rsidRPr="004C631C">
        <w:rPr>
          <w:rFonts w:ascii="Times New Roman" w:hAnsi="Times New Roman" w:cs="Times New Roman"/>
        </w:rPr>
        <w:t xml:space="preserve">основните ограничения при формирането на бюджета; </w:t>
      </w:r>
    </w:p>
    <w:p w:rsidR="00A24EFC" w:rsidRPr="004C631C" w:rsidRDefault="00A24EFC" w:rsidP="00A24EFC">
      <w:pPr>
        <w:pStyle w:val="ListParagraph"/>
        <w:numPr>
          <w:ilvl w:val="0"/>
          <w:numId w:val="2"/>
        </w:numPr>
        <w:jc w:val="both"/>
        <w:rPr>
          <w:rFonts w:ascii="Times New Roman" w:hAnsi="Times New Roman" w:cs="Times New Roman"/>
        </w:rPr>
      </w:pPr>
      <w:r w:rsidRPr="004C631C">
        <w:rPr>
          <w:rFonts w:ascii="Times New Roman" w:hAnsi="Times New Roman" w:cs="Times New Roman"/>
        </w:rPr>
        <w:t xml:space="preserve">размера на целевите средства по видове; </w:t>
      </w:r>
    </w:p>
    <w:p w:rsidR="00A24EFC" w:rsidRPr="004C631C" w:rsidRDefault="00A24EFC" w:rsidP="00A24EFC">
      <w:pPr>
        <w:pStyle w:val="ListParagraph"/>
        <w:numPr>
          <w:ilvl w:val="0"/>
          <w:numId w:val="2"/>
        </w:numPr>
        <w:jc w:val="both"/>
        <w:rPr>
          <w:rFonts w:ascii="Times New Roman" w:hAnsi="Times New Roman" w:cs="Times New Roman"/>
        </w:rPr>
      </w:pPr>
      <w:r w:rsidRPr="004C631C">
        <w:rPr>
          <w:rFonts w:ascii="Times New Roman" w:hAnsi="Times New Roman" w:cs="Times New Roman"/>
        </w:rPr>
        <w:t>размера на установеното към края на предходната година превишение на постъпленията над плащанията по бюджета на ДГ № 16 "Славейче";</w:t>
      </w:r>
    </w:p>
    <w:p w:rsidR="00A24EFC" w:rsidRPr="004C631C" w:rsidRDefault="00A24EFC" w:rsidP="00A24EFC">
      <w:pPr>
        <w:pStyle w:val="ListParagraph"/>
        <w:numPr>
          <w:ilvl w:val="0"/>
          <w:numId w:val="2"/>
        </w:numPr>
        <w:jc w:val="both"/>
        <w:rPr>
          <w:rFonts w:ascii="Times New Roman" w:hAnsi="Times New Roman" w:cs="Times New Roman"/>
        </w:rPr>
      </w:pPr>
      <w:r w:rsidRPr="004C631C">
        <w:rPr>
          <w:rFonts w:ascii="Times New Roman" w:hAnsi="Times New Roman" w:cs="Times New Roman"/>
        </w:rPr>
        <w:t xml:space="preserve">размера на собствените приходи и остатък от предходни години. </w:t>
      </w:r>
    </w:p>
    <w:p w:rsidR="00A24EFC" w:rsidRPr="00E14F9C" w:rsidRDefault="00A24EFC" w:rsidP="00A24EFC">
      <w:pPr>
        <w:ind w:firstLine="360"/>
        <w:jc w:val="both"/>
        <w:rPr>
          <w:rFonts w:ascii="Times New Roman" w:hAnsi="Times New Roman" w:cs="Times New Roman"/>
        </w:rPr>
      </w:pPr>
      <w:r w:rsidRPr="00E14F9C">
        <w:rPr>
          <w:rFonts w:ascii="Times New Roman" w:hAnsi="Times New Roman" w:cs="Times New Roman"/>
        </w:rPr>
        <w:t xml:space="preserve">(6) Директорът е длъжен да представи мотивиран отговор по всяко конкретно предложение, съдържащо се в становището по ал. 4, в случай че съответното предложение не е прието и не е намерило отражение в проекта на бюджет. </w:t>
      </w:r>
    </w:p>
    <w:p w:rsidR="00A24EFC" w:rsidRPr="00E14F9C" w:rsidRDefault="00A24EFC" w:rsidP="00A24EFC">
      <w:pPr>
        <w:jc w:val="both"/>
        <w:rPr>
          <w:rFonts w:ascii="Times New Roman" w:hAnsi="Times New Roman" w:cs="Times New Roman"/>
        </w:rPr>
      </w:pPr>
      <w:r>
        <w:rPr>
          <w:rFonts w:ascii="Times New Roman" w:hAnsi="Times New Roman" w:cs="Times New Roman"/>
          <w:b/>
        </w:rPr>
        <w:t>Чл.</w:t>
      </w:r>
      <w:r w:rsidRPr="00E14F9C">
        <w:rPr>
          <w:rFonts w:ascii="Times New Roman" w:hAnsi="Times New Roman" w:cs="Times New Roman"/>
          <w:b/>
        </w:rPr>
        <w:t>1</w:t>
      </w:r>
      <w:r w:rsidRPr="00E14F9C">
        <w:rPr>
          <w:rFonts w:ascii="Times New Roman" w:hAnsi="Times New Roman" w:cs="Times New Roman"/>
          <w:b/>
          <w:lang w:val="bg-BG"/>
        </w:rPr>
        <w:t>6</w:t>
      </w:r>
      <w:r w:rsidRPr="00E14F9C">
        <w:rPr>
          <w:rFonts w:ascii="Times New Roman" w:hAnsi="Times New Roman" w:cs="Times New Roman"/>
          <w:b/>
        </w:rPr>
        <w:t>.</w:t>
      </w:r>
      <w:r w:rsidRPr="00E14F9C">
        <w:rPr>
          <w:rFonts w:ascii="Times New Roman" w:hAnsi="Times New Roman" w:cs="Times New Roman"/>
        </w:rPr>
        <w:t xml:space="preserve"> (1) Общественият съвет изготвя отчет за своята дейност за предходната учебна година, който се: </w:t>
      </w:r>
    </w:p>
    <w:p w:rsidR="00A24EFC" w:rsidRPr="004C631C" w:rsidRDefault="00A24EFC" w:rsidP="00A24EFC">
      <w:pPr>
        <w:pStyle w:val="ListParagraph"/>
        <w:numPr>
          <w:ilvl w:val="0"/>
          <w:numId w:val="3"/>
        </w:numPr>
        <w:jc w:val="both"/>
        <w:rPr>
          <w:rFonts w:ascii="Times New Roman" w:hAnsi="Times New Roman" w:cs="Times New Roman"/>
          <w:lang w:val="bg-BG"/>
        </w:rPr>
      </w:pPr>
      <w:r w:rsidRPr="004C631C">
        <w:rPr>
          <w:rFonts w:ascii="Times New Roman" w:hAnsi="Times New Roman" w:cs="Times New Roman"/>
        </w:rPr>
        <w:t>Поставя на мястото за обявления в сградата ДГ № 16 "Славейче"</w:t>
      </w:r>
      <w:r w:rsidRPr="004C631C">
        <w:rPr>
          <w:rFonts w:ascii="Times New Roman" w:hAnsi="Times New Roman" w:cs="Times New Roman"/>
          <w:lang w:val="bg-BG"/>
        </w:rPr>
        <w:t>;</w:t>
      </w:r>
    </w:p>
    <w:p w:rsidR="00A24EFC" w:rsidRPr="004C631C" w:rsidRDefault="00A24EFC" w:rsidP="00A24EFC">
      <w:pPr>
        <w:pStyle w:val="ListParagraph"/>
        <w:numPr>
          <w:ilvl w:val="0"/>
          <w:numId w:val="3"/>
        </w:numPr>
        <w:jc w:val="both"/>
        <w:rPr>
          <w:rFonts w:ascii="Times New Roman" w:hAnsi="Times New Roman" w:cs="Times New Roman"/>
        </w:rPr>
      </w:pPr>
      <w:r w:rsidRPr="004C631C">
        <w:rPr>
          <w:rFonts w:ascii="Times New Roman" w:hAnsi="Times New Roman" w:cs="Times New Roman"/>
        </w:rPr>
        <w:t>Публикува на интернет страницата на ДГ № 16 "Славейче"</w:t>
      </w:r>
    </w:p>
    <w:p w:rsidR="00A24EFC" w:rsidRPr="004C631C" w:rsidRDefault="00A24EFC" w:rsidP="00A24EFC">
      <w:pPr>
        <w:pStyle w:val="ListParagraph"/>
        <w:numPr>
          <w:ilvl w:val="0"/>
          <w:numId w:val="3"/>
        </w:numPr>
        <w:jc w:val="both"/>
        <w:rPr>
          <w:rFonts w:ascii="Times New Roman" w:hAnsi="Times New Roman" w:cs="Times New Roman"/>
        </w:rPr>
      </w:pPr>
      <w:r w:rsidRPr="004C631C">
        <w:rPr>
          <w:rFonts w:ascii="Times New Roman" w:hAnsi="Times New Roman" w:cs="Times New Roman"/>
        </w:rPr>
        <w:t>Представя и обсъжда публично на среща с родителите от ДГ № 16 "Славейче"</w:t>
      </w:r>
    </w:p>
    <w:p w:rsidR="00A24EFC" w:rsidRPr="00E14F9C" w:rsidRDefault="00A24EFC" w:rsidP="00A24EFC">
      <w:pPr>
        <w:ind w:firstLine="360"/>
        <w:jc w:val="both"/>
        <w:rPr>
          <w:rFonts w:ascii="Times New Roman" w:hAnsi="Times New Roman" w:cs="Times New Roman"/>
        </w:rPr>
      </w:pPr>
      <w:r w:rsidRPr="00E14F9C">
        <w:rPr>
          <w:rFonts w:ascii="Times New Roman" w:hAnsi="Times New Roman" w:cs="Times New Roman"/>
        </w:rPr>
        <w:t xml:space="preserve">(2) Общественият съвет използва и други подходящи начини за информиране на родителите за работата му и за взетите решения. </w:t>
      </w:r>
    </w:p>
    <w:p w:rsidR="00A24EFC" w:rsidRPr="00E14F9C" w:rsidRDefault="00A24EFC" w:rsidP="00A24EFC">
      <w:pPr>
        <w:jc w:val="both"/>
        <w:rPr>
          <w:rFonts w:ascii="Times New Roman" w:hAnsi="Times New Roman" w:cs="Times New Roman"/>
        </w:rPr>
      </w:pPr>
      <w:r>
        <w:rPr>
          <w:rFonts w:ascii="Times New Roman" w:hAnsi="Times New Roman" w:cs="Times New Roman"/>
          <w:b/>
        </w:rPr>
        <w:t>Чл.</w:t>
      </w:r>
      <w:r w:rsidRPr="00E14F9C">
        <w:rPr>
          <w:rFonts w:ascii="Times New Roman" w:hAnsi="Times New Roman" w:cs="Times New Roman"/>
          <w:b/>
        </w:rPr>
        <w:t>1</w:t>
      </w:r>
      <w:r w:rsidRPr="00E14F9C">
        <w:rPr>
          <w:rFonts w:ascii="Times New Roman" w:hAnsi="Times New Roman" w:cs="Times New Roman"/>
          <w:b/>
          <w:lang w:val="bg-BG"/>
        </w:rPr>
        <w:t>7</w:t>
      </w:r>
      <w:r w:rsidRPr="00E14F9C">
        <w:rPr>
          <w:rFonts w:ascii="Times New Roman" w:hAnsi="Times New Roman" w:cs="Times New Roman"/>
          <w:b/>
        </w:rPr>
        <w:t>.</w:t>
      </w:r>
      <w:r w:rsidRPr="00E14F9C">
        <w:rPr>
          <w:rFonts w:ascii="Times New Roman" w:hAnsi="Times New Roman" w:cs="Times New Roman"/>
        </w:rPr>
        <w:t xml:space="preserve"> (1) На първото заседание общественият съвет избира от състава си председател с обикновено мнозинство с явно гласуване. </w:t>
      </w:r>
    </w:p>
    <w:p w:rsidR="00A24EFC" w:rsidRPr="00E14F9C" w:rsidRDefault="00A24EFC" w:rsidP="00A24EFC">
      <w:pPr>
        <w:ind w:firstLine="708"/>
        <w:jc w:val="both"/>
        <w:rPr>
          <w:rFonts w:ascii="Times New Roman" w:hAnsi="Times New Roman" w:cs="Times New Roman"/>
        </w:rPr>
      </w:pPr>
      <w:r w:rsidRPr="00E14F9C">
        <w:rPr>
          <w:rFonts w:ascii="Times New Roman" w:hAnsi="Times New Roman" w:cs="Times New Roman"/>
        </w:rPr>
        <w:t>(2) Председателят:</w:t>
      </w:r>
    </w:p>
    <w:p w:rsidR="00A24EFC" w:rsidRPr="004C631C" w:rsidRDefault="00A24EFC" w:rsidP="00A24EFC">
      <w:pPr>
        <w:pStyle w:val="ListParagraph"/>
        <w:numPr>
          <w:ilvl w:val="0"/>
          <w:numId w:val="4"/>
        </w:numPr>
        <w:jc w:val="both"/>
        <w:rPr>
          <w:rFonts w:ascii="Times New Roman" w:hAnsi="Times New Roman" w:cs="Times New Roman"/>
        </w:rPr>
      </w:pPr>
      <w:r w:rsidRPr="004C631C">
        <w:rPr>
          <w:rFonts w:ascii="Times New Roman" w:hAnsi="Times New Roman" w:cs="Times New Roman"/>
        </w:rPr>
        <w:t xml:space="preserve">Представлява обществения съвет и организира и ръководи дейността му. </w:t>
      </w:r>
    </w:p>
    <w:p w:rsidR="00A24EFC" w:rsidRPr="004C631C" w:rsidRDefault="00A24EFC" w:rsidP="00A24EFC">
      <w:pPr>
        <w:pStyle w:val="ListParagraph"/>
        <w:numPr>
          <w:ilvl w:val="0"/>
          <w:numId w:val="4"/>
        </w:numPr>
        <w:jc w:val="both"/>
        <w:rPr>
          <w:rFonts w:ascii="Times New Roman" w:hAnsi="Times New Roman" w:cs="Times New Roman"/>
        </w:rPr>
      </w:pPr>
      <w:r w:rsidRPr="004C631C">
        <w:rPr>
          <w:rFonts w:ascii="Times New Roman" w:hAnsi="Times New Roman" w:cs="Times New Roman"/>
        </w:rPr>
        <w:t>Свиква, насрочва, определя дневния ред и ръководи заседанията на обществения съвет.</w:t>
      </w:r>
    </w:p>
    <w:p w:rsidR="00A24EFC" w:rsidRPr="004C631C" w:rsidRDefault="00A24EFC" w:rsidP="00A24EFC">
      <w:pPr>
        <w:pStyle w:val="ListParagraph"/>
        <w:numPr>
          <w:ilvl w:val="0"/>
          <w:numId w:val="4"/>
        </w:numPr>
        <w:jc w:val="both"/>
        <w:rPr>
          <w:rFonts w:ascii="Times New Roman" w:hAnsi="Times New Roman" w:cs="Times New Roman"/>
        </w:rPr>
      </w:pPr>
      <w:r w:rsidRPr="004C631C">
        <w:rPr>
          <w:rFonts w:ascii="Times New Roman" w:hAnsi="Times New Roman" w:cs="Times New Roman"/>
        </w:rPr>
        <w:t xml:space="preserve">Удостоверява с подпис протоколите от заседанията на обществения съвет. </w:t>
      </w:r>
    </w:p>
    <w:p w:rsidR="00A24EFC" w:rsidRPr="00E14F9C" w:rsidRDefault="00A24EFC" w:rsidP="00A24EFC">
      <w:pPr>
        <w:jc w:val="both"/>
        <w:rPr>
          <w:rFonts w:ascii="Times New Roman" w:hAnsi="Times New Roman" w:cs="Times New Roman"/>
        </w:rPr>
      </w:pPr>
      <w:r>
        <w:rPr>
          <w:rFonts w:ascii="Times New Roman" w:hAnsi="Times New Roman" w:cs="Times New Roman"/>
          <w:b/>
        </w:rPr>
        <w:t>Чл.</w:t>
      </w:r>
      <w:r w:rsidRPr="00E14F9C">
        <w:rPr>
          <w:rFonts w:ascii="Times New Roman" w:hAnsi="Times New Roman" w:cs="Times New Roman"/>
          <w:b/>
        </w:rPr>
        <w:t>1</w:t>
      </w:r>
      <w:r w:rsidRPr="00E14F9C">
        <w:rPr>
          <w:rFonts w:ascii="Times New Roman" w:hAnsi="Times New Roman" w:cs="Times New Roman"/>
          <w:b/>
          <w:lang w:val="bg-BG"/>
        </w:rPr>
        <w:t>8</w:t>
      </w:r>
      <w:r w:rsidRPr="00E14F9C">
        <w:rPr>
          <w:rFonts w:ascii="Times New Roman" w:hAnsi="Times New Roman" w:cs="Times New Roman"/>
          <w:b/>
        </w:rPr>
        <w:t>.</w:t>
      </w:r>
      <w:r w:rsidRPr="00E14F9C">
        <w:rPr>
          <w:rFonts w:ascii="Times New Roman" w:hAnsi="Times New Roman" w:cs="Times New Roman"/>
        </w:rPr>
        <w:t xml:space="preserve"> (1) Общественият съвет се свиква на заседание най-малко 4 пъти годишно, като задължително провежда заседание в началото на учебната година.</w:t>
      </w:r>
    </w:p>
    <w:p w:rsidR="00A24EFC" w:rsidRPr="00E14F9C" w:rsidRDefault="00A24EFC" w:rsidP="00A24EFC">
      <w:pPr>
        <w:ind w:firstLine="708"/>
        <w:jc w:val="both"/>
        <w:rPr>
          <w:rFonts w:ascii="Times New Roman" w:hAnsi="Times New Roman" w:cs="Times New Roman"/>
        </w:rPr>
      </w:pPr>
      <w:r w:rsidRPr="00E14F9C">
        <w:rPr>
          <w:rFonts w:ascii="Times New Roman" w:hAnsi="Times New Roman" w:cs="Times New Roman"/>
        </w:rPr>
        <w:t xml:space="preserve">(2) </w:t>
      </w:r>
      <w:r w:rsidRPr="00E14F9C">
        <w:rPr>
          <w:rFonts w:ascii="Times New Roman" w:hAnsi="Times New Roman" w:cs="Times New Roman"/>
          <w:lang w:val="bg-BG"/>
        </w:rPr>
        <w:t>Е</w:t>
      </w:r>
      <w:r w:rsidRPr="00E14F9C">
        <w:rPr>
          <w:rFonts w:ascii="Times New Roman" w:hAnsi="Times New Roman" w:cs="Times New Roman"/>
        </w:rPr>
        <w:t>дна трета от членовет</w:t>
      </w:r>
      <w:r>
        <w:rPr>
          <w:rFonts w:ascii="Times New Roman" w:hAnsi="Times New Roman" w:cs="Times New Roman"/>
        </w:rPr>
        <w:t xml:space="preserve">е на обществения съвет може да </w:t>
      </w:r>
      <w:r w:rsidRPr="00E14F9C">
        <w:rPr>
          <w:rFonts w:ascii="Times New Roman" w:hAnsi="Times New Roman" w:cs="Times New Roman"/>
        </w:rPr>
        <w:t xml:space="preserve"> прави искане, изпратено по електронната поща до председателя за свикване на заседание. </w:t>
      </w:r>
    </w:p>
    <w:p w:rsidR="00A24EFC" w:rsidRDefault="00A24EFC" w:rsidP="00A24EFC">
      <w:pPr>
        <w:ind w:firstLine="708"/>
        <w:jc w:val="both"/>
        <w:rPr>
          <w:rFonts w:ascii="Times New Roman" w:hAnsi="Times New Roman" w:cs="Times New Roman"/>
          <w:lang w:val="bg-BG"/>
        </w:rPr>
      </w:pPr>
      <w:r w:rsidRPr="00E14F9C">
        <w:rPr>
          <w:rFonts w:ascii="Times New Roman" w:hAnsi="Times New Roman" w:cs="Times New Roman"/>
        </w:rPr>
        <w:t xml:space="preserve">(3) При необходимост директорът може да изпрати по електронен път сведения и </w:t>
      </w:r>
      <w:r w:rsidRPr="00E14F9C">
        <w:rPr>
          <w:rFonts w:ascii="Times New Roman" w:hAnsi="Times New Roman" w:cs="Times New Roman"/>
        </w:rPr>
        <w:lastRenderedPageBreak/>
        <w:t xml:space="preserve">документи, необходими за дейността му. </w:t>
      </w:r>
    </w:p>
    <w:p w:rsidR="00A24EFC" w:rsidRPr="00231F1A" w:rsidRDefault="00A24EFC" w:rsidP="00A24EFC">
      <w:pPr>
        <w:ind w:firstLine="708"/>
        <w:jc w:val="both"/>
        <w:rPr>
          <w:rFonts w:ascii="Times New Roman" w:hAnsi="Times New Roman" w:cs="Times New Roman"/>
          <w:lang w:val="bg-BG"/>
        </w:rPr>
      </w:pPr>
      <w:r w:rsidRPr="00E14F9C">
        <w:rPr>
          <w:rFonts w:ascii="Times New Roman" w:eastAsia="Times New Roman" w:hAnsi="Times New Roman" w:cs="Times New Roman"/>
          <w:lang w:eastAsia="bg-BG"/>
        </w:rPr>
        <w:t>(</w:t>
      </w:r>
      <w:r>
        <w:rPr>
          <w:rFonts w:ascii="Times New Roman" w:eastAsia="Times New Roman" w:hAnsi="Times New Roman" w:cs="Times New Roman"/>
          <w:lang w:val="bg-BG" w:eastAsia="bg-BG"/>
        </w:rPr>
        <w:t>4</w:t>
      </w:r>
      <w:r w:rsidRPr="00E14F9C">
        <w:rPr>
          <w:rFonts w:ascii="Times New Roman" w:eastAsia="Times New Roman" w:hAnsi="Times New Roman" w:cs="Times New Roman"/>
          <w:lang w:eastAsia="bg-BG"/>
        </w:rPr>
        <w:t>) За изпълнението на правомощията на обществения съвет директорът е длъжен да осигурява изчерпателна, актуална, разбираема и вярна информация, както и всички сведения и документи, необходими за дейността му.</w:t>
      </w:r>
    </w:p>
    <w:p w:rsidR="00A24EFC" w:rsidRPr="00E14F9C" w:rsidRDefault="00A24EFC" w:rsidP="00A24EFC">
      <w:pPr>
        <w:ind w:firstLine="708"/>
        <w:jc w:val="both"/>
        <w:rPr>
          <w:rFonts w:ascii="Times New Roman" w:hAnsi="Times New Roman" w:cs="Times New Roman"/>
          <w:lang w:val="bg-BG"/>
        </w:rPr>
      </w:pPr>
      <w:r w:rsidRPr="00E14F9C">
        <w:rPr>
          <w:rFonts w:ascii="Times New Roman" w:hAnsi="Times New Roman" w:cs="Times New Roman"/>
        </w:rPr>
        <w:t>(</w:t>
      </w:r>
      <w:r>
        <w:rPr>
          <w:rFonts w:ascii="Times New Roman" w:hAnsi="Times New Roman" w:cs="Times New Roman"/>
          <w:lang w:val="bg-BG"/>
        </w:rPr>
        <w:t>5</w:t>
      </w:r>
      <w:r>
        <w:rPr>
          <w:rFonts w:ascii="Times New Roman" w:hAnsi="Times New Roman" w:cs="Times New Roman"/>
        </w:rPr>
        <w:t>)</w:t>
      </w:r>
      <w:r>
        <w:rPr>
          <w:rFonts w:ascii="Times New Roman" w:hAnsi="Times New Roman" w:cs="Times New Roman"/>
          <w:lang w:val="bg-BG"/>
        </w:rPr>
        <w:t xml:space="preserve"> </w:t>
      </w:r>
      <w:r w:rsidRPr="00E14F9C">
        <w:rPr>
          <w:rFonts w:ascii="Times New Roman" w:hAnsi="Times New Roman" w:cs="Times New Roman"/>
        </w:rPr>
        <w:t xml:space="preserve">Директорът представя на обществения съвет тримесечни отчети за изпълнението на бюджета на детската градина в срок до края на месеца, следващ съответното тримесечие. </w:t>
      </w:r>
    </w:p>
    <w:p w:rsidR="00A24EFC" w:rsidRPr="00E14F9C" w:rsidRDefault="00A24EFC" w:rsidP="00A24EFC">
      <w:pPr>
        <w:jc w:val="both"/>
        <w:rPr>
          <w:rFonts w:ascii="Times New Roman" w:eastAsia="Times New Roman" w:hAnsi="Times New Roman" w:cs="Times New Roman"/>
          <w:lang w:eastAsia="bg-BG"/>
        </w:rPr>
      </w:pPr>
      <w:r>
        <w:rPr>
          <w:rFonts w:ascii="Times New Roman" w:eastAsia="Times New Roman" w:hAnsi="Times New Roman" w:cs="Times New Roman"/>
          <w:b/>
          <w:bCs/>
          <w:lang w:eastAsia="bg-BG"/>
        </w:rPr>
        <w:t>Чл.</w:t>
      </w:r>
      <w:r w:rsidRPr="00E14F9C">
        <w:rPr>
          <w:rFonts w:ascii="Times New Roman" w:eastAsia="Times New Roman" w:hAnsi="Times New Roman" w:cs="Times New Roman"/>
          <w:b/>
          <w:bCs/>
          <w:lang w:val="bg-BG" w:eastAsia="bg-BG"/>
        </w:rPr>
        <w:t>19</w:t>
      </w:r>
      <w:r w:rsidRPr="00E14F9C">
        <w:rPr>
          <w:rFonts w:ascii="Times New Roman" w:eastAsia="Times New Roman" w:hAnsi="Times New Roman" w:cs="Times New Roman"/>
          <w:b/>
          <w:bCs/>
          <w:lang w:eastAsia="bg-BG"/>
        </w:rPr>
        <w:t>.</w:t>
      </w:r>
      <w:r w:rsidRPr="00E14F9C">
        <w:rPr>
          <w:rFonts w:ascii="Times New Roman" w:eastAsia="Times New Roman" w:hAnsi="Times New Roman" w:cs="Times New Roman"/>
          <w:lang w:eastAsia="bg-BG"/>
        </w:rPr>
        <w:t xml:space="preserve"> (1) Заседанията на обществения съвет се свикват с изпращане на покана от председателя до всеки член, както и до други лица, имащи право да присъстват. Поканата съдържа дневния ред, датата, часа и мястото за провеждане на заседание. Към поканата се изпращат и всички необходими материали по дневния ред.</w:t>
      </w:r>
    </w:p>
    <w:p w:rsidR="00A24EFC" w:rsidRPr="00E14F9C" w:rsidRDefault="00A24EFC" w:rsidP="00A24EFC">
      <w:pPr>
        <w:ind w:firstLine="708"/>
        <w:jc w:val="both"/>
        <w:rPr>
          <w:rFonts w:ascii="Times New Roman" w:eastAsia="Times New Roman" w:hAnsi="Times New Roman" w:cs="Times New Roman"/>
          <w:lang w:eastAsia="bg-BG"/>
        </w:rPr>
      </w:pPr>
      <w:r w:rsidRPr="00E14F9C">
        <w:rPr>
          <w:rFonts w:ascii="Times New Roman" w:eastAsia="Times New Roman" w:hAnsi="Times New Roman" w:cs="Times New Roman"/>
          <w:lang w:eastAsia="bg-BG"/>
        </w:rPr>
        <w:t xml:space="preserve">(2) Поканата се поставя на мястото за обявление в сградата на детската градина и/или на интернет страницата на </w:t>
      </w:r>
      <w:r w:rsidRPr="00E14F9C">
        <w:rPr>
          <w:rFonts w:ascii="Times New Roman" w:hAnsi="Times New Roman" w:cs="Times New Roman"/>
        </w:rPr>
        <w:t>ДГ № 16 "Славейче"</w:t>
      </w:r>
      <w:r>
        <w:rPr>
          <w:rFonts w:ascii="Times New Roman" w:hAnsi="Times New Roman" w:cs="Times New Roman"/>
          <w:lang w:val="bg-BG"/>
        </w:rPr>
        <w:t xml:space="preserve"> </w:t>
      </w:r>
      <w:r w:rsidRPr="00E14F9C">
        <w:rPr>
          <w:rFonts w:ascii="Times New Roman" w:eastAsia="Times New Roman" w:hAnsi="Times New Roman" w:cs="Times New Roman"/>
          <w:lang w:eastAsia="bg-BG"/>
        </w:rPr>
        <w:t>най-малко 10 дни преди деня на заседанието. Към поканата се посочва и мястото, на което заинтересованите лица могат да се запознаят с материалите по дневния ред.</w:t>
      </w:r>
    </w:p>
    <w:p w:rsidR="00A24EFC" w:rsidRPr="00E14F9C" w:rsidRDefault="00A24EFC" w:rsidP="00A24EFC">
      <w:pPr>
        <w:jc w:val="both"/>
        <w:rPr>
          <w:rFonts w:ascii="Times New Roman" w:eastAsia="Times New Roman" w:hAnsi="Times New Roman" w:cs="Times New Roman"/>
          <w:lang w:eastAsia="bg-BG"/>
        </w:rPr>
      </w:pPr>
      <w:r>
        <w:rPr>
          <w:rFonts w:ascii="Times New Roman" w:eastAsia="Times New Roman" w:hAnsi="Times New Roman" w:cs="Times New Roman"/>
          <w:b/>
          <w:bCs/>
          <w:lang w:eastAsia="bg-BG"/>
        </w:rPr>
        <w:t>Чл.</w:t>
      </w:r>
      <w:r w:rsidRPr="00E14F9C">
        <w:rPr>
          <w:rFonts w:ascii="Times New Roman" w:eastAsia="Times New Roman" w:hAnsi="Times New Roman" w:cs="Times New Roman"/>
          <w:b/>
          <w:bCs/>
          <w:lang w:eastAsia="bg-BG"/>
        </w:rPr>
        <w:t>2</w:t>
      </w:r>
      <w:r w:rsidRPr="00E14F9C">
        <w:rPr>
          <w:rFonts w:ascii="Times New Roman" w:eastAsia="Times New Roman" w:hAnsi="Times New Roman" w:cs="Times New Roman"/>
          <w:b/>
          <w:bCs/>
          <w:lang w:val="bg-BG" w:eastAsia="bg-BG"/>
        </w:rPr>
        <w:t>0</w:t>
      </w:r>
      <w:r w:rsidRPr="00E14F9C">
        <w:rPr>
          <w:rFonts w:ascii="Times New Roman" w:eastAsia="Times New Roman" w:hAnsi="Times New Roman" w:cs="Times New Roman"/>
          <w:b/>
          <w:bCs/>
          <w:lang w:eastAsia="bg-BG"/>
        </w:rPr>
        <w:t>.</w:t>
      </w:r>
      <w:r w:rsidRPr="00E14F9C">
        <w:rPr>
          <w:rFonts w:ascii="Times New Roman" w:eastAsia="Times New Roman" w:hAnsi="Times New Roman" w:cs="Times New Roman"/>
          <w:lang w:eastAsia="bg-BG"/>
        </w:rPr>
        <w:t xml:space="preserve"> (1) Членовете на обществения съвет или резервните членове потвърждават пред председателя участието си в срок от 3 дни преди деня на предстоящото заседание.</w:t>
      </w:r>
    </w:p>
    <w:p w:rsidR="00A24EFC" w:rsidRPr="00E14F9C" w:rsidRDefault="00A24EFC" w:rsidP="00A24EFC">
      <w:pPr>
        <w:ind w:firstLine="708"/>
        <w:jc w:val="both"/>
        <w:rPr>
          <w:rFonts w:ascii="Times New Roman" w:eastAsia="Times New Roman" w:hAnsi="Times New Roman" w:cs="Times New Roman"/>
          <w:lang w:eastAsia="bg-BG"/>
        </w:rPr>
      </w:pPr>
      <w:r w:rsidRPr="00E14F9C">
        <w:rPr>
          <w:rFonts w:ascii="Times New Roman" w:eastAsia="Times New Roman" w:hAnsi="Times New Roman" w:cs="Times New Roman"/>
          <w:lang w:eastAsia="bg-BG"/>
        </w:rPr>
        <w:t>(2) Всеки член на обществения съвет може да внесе писмено становище по всяка точка от дневния ред, което се регистрира в дневника за входяща кореспонденция на детската градина.</w:t>
      </w:r>
    </w:p>
    <w:p w:rsidR="00A24EFC" w:rsidRPr="00E14F9C" w:rsidRDefault="00A24EFC" w:rsidP="00A24EFC">
      <w:pPr>
        <w:jc w:val="both"/>
        <w:rPr>
          <w:rFonts w:ascii="Times New Roman" w:eastAsia="Times New Roman" w:hAnsi="Times New Roman" w:cs="Times New Roman"/>
          <w:lang w:eastAsia="bg-BG"/>
        </w:rPr>
      </w:pPr>
      <w:r>
        <w:rPr>
          <w:rFonts w:ascii="Times New Roman" w:eastAsia="Times New Roman" w:hAnsi="Times New Roman" w:cs="Times New Roman"/>
          <w:b/>
          <w:bCs/>
          <w:lang w:eastAsia="bg-BG"/>
        </w:rPr>
        <w:t>Чл.</w:t>
      </w:r>
      <w:r w:rsidRPr="00E14F9C">
        <w:rPr>
          <w:rFonts w:ascii="Times New Roman" w:eastAsia="Times New Roman" w:hAnsi="Times New Roman" w:cs="Times New Roman"/>
          <w:b/>
          <w:bCs/>
          <w:lang w:eastAsia="bg-BG"/>
        </w:rPr>
        <w:t>2</w:t>
      </w:r>
      <w:r w:rsidRPr="00E14F9C">
        <w:rPr>
          <w:rFonts w:ascii="Times New Roman" w:eastAsia="Times New Roman" w:hAnsi="Times New Roman" w:cs="Times New Roman"/>
          <w:b/>
          <w:bCs/>
          <w:lang w:val="bg-BG" w:eastAsia="bg-BG"/>
        </w:rPr>
        <w:t>1</w:t>
      </w:r>
      <w:r w:rsidRPr="00E14F9C">
        <w:rPr>
          <w:rFonts w:ascii="Times New Roman" w:eastAsia="Times New Roman" w:hAnsi="Times New Roman" w:cs="Times New Roman"/>
          <w:b/>
          <w:bCs/>
          <w:lang w:eastAsia="bg-BG"/>
        </w:rPr>
        <w:t>.</w:t>
      </w:r>
      <w:r w:rsidRPr="00E14F9C">
        <w:rPr>
          <w:rFonts w:ascii="Times New Roman" w:eastAsia="Times New Roman" w:hAnsi="Times New Roman" w:cs="Times New Roman"/>
          <w:lang w:eastAsia="bg-BG"/>
        </w:rPr>
        <w:t xml:space="preserve"> (1) Заседанието се счита за редовно, ако на него присъстват повече от половината от членовете на обществения съвет.</w:t>
      </w:r>
    </w:p>
    <w:p w:rsidR="00A24EFC" w:rsidRPr="00E14F9C" w:rsidRDefault="00A24EFC" w:rsidP="00A24EFC">
      <w:pPr>
        <w:ind w:firstLine="708"/>
        <w:jc w:val="both"/>
        <w:rPr>
          <w:rFonts w:ascii="Times New Roman" w:eastAsia="Times New Roman" w:hAnsi="Times New Roman" w:cs="Times New Roman"/>
          <w:lang w:eastAsia="bg-BG"/>
        </w:rPr>
      </w:pPr>
      <w:r w:rsidRPr="00E14F9C">
        <w:rPr>
          <w:rFonts w:ascii="Times New Roman" w:eastAsia="Times New Roman" w:hAnsi="Times New Roman" w:cs="Times New Roman"/>
          <w:lang w:eastAsia="bg-BG"/>
        </w:rPr>
        <w:t>(2) Всеки член на обществения съвет може да прави предложение за включване на точки в дневния ред непосредствено преди неговото гласуване.</w:t>
      </w:r>
    </w:p>
    <w:p w:rsidR="00A24EFC" w:rsidRPr="00E14F9C" w:rsidRDefault="00A24EFC" w:rsidP="00A24EFC">
      <w:pPr>
        <w:ind w:firstLine="708"/>
        <w:jc w:val="both"/>
        <w:rPr>
          <w:rFonts w:ascii="Times New Roman" w:eastAsia="Times New Roman" w:hAnsi="Times New Roman" w:cs="Times New Roman"/>
          <w:lang w:eastAsia="bg-BG"/>
        </w:rPr>
      </w:pPr>
      <w:r w:rsidRPr="00E14F9C">
        <w:rPr>
          <w:rFonts w:ascii="Times New Roman" w:eastAsia="Times New Roman" w:hAnsi="Times New Roman" w:cs="Times New Roman"/>
          <w:lang w:eastAsia="bg-BG"/>
        </w:rPr>
        <w:t>(3) Решенията на обществения съвет се вземат с обикновено мнозинство от присъстващите на заседанието членове.</w:t>
      </w:r>
    </w:p>
    <w:p w:rsidR="00A24EFC" w:rsidRPr="00E14F9C" w:rsidRDefault="00A24EFC" w:rsidP="00A24EFC">
      <w:pPr>
        <w:jc w:val="both"/>
        <w:rPr>
          <w:rFonts w:ascii="Times New Roman" w:eastAsia="Times New Roman" w:hAnsi="Times New Roman" w:cs="Times New Roman"/>
          <w:lang w:eastAsia="bg-BG"/>
        </w:rPr>
      </w:pPr>
      <w:r>
        <w:rPr>
          <w:rFonts w:ascii="Times New Roman" w:eastAsia="Times New Roman" w:hAnsi="Times New Roman" w:cs="Times New Roman"/>
          <w:b/>
          <w:bCs/>
          <w:lang w:eastAsia="bg-BG"/>
        </w:rPr>
        <w:t>Чл.</w:t>
      </w:r>
      <w:r w:rsidRPr="00E14F9C">
        <w:rPr>
          <w:rFonts w:ascii="Times New Roman" w:eastAsia="Times New Roman" w:hAnsi="Times New Roman" w:cs="Times New Roman"/>
          <w:b/>
          <w:bCs/>
          <w:lang w:eastAsia="bg-BG"/>
        </w:rPr>
        <w:t>2</w:t>
      </w:r>
      <w:r w:rsidRPr="00E14F9C">
        <w:rPr>
          <w:rFonts w:ascii="Times New Roman" w:eastAsia="Times New Roman" w:hAnsi="Times New Roman" w:cs="Times New Roman"/>
          <w:b/>
          <w:bCs/>
          <w:lang w:val="bg-BG" w:eastAsia="bg-BG"/>
        </w:rPr>
        <w:t>2</w:t>
      </w:r>
      <w:r w:rsidRPr="00E14F9C">
        <w:rPr>
          <w:rFonts w:ascii="Times New Roman" w:eastAsia="Times New Roman" w:hAnsi="Times New Roman" w:cs="Times New Roman"/>
          <w:b/>
          <w:bCs/>
          <w:lang w:eastAsia="bg-BG"/>
        </w:rPr>
        <w:t>.</w:t>
      </w:r>
      <w:r w:rsidRPr="00E14F9C">
        <w:rPr>
          <w:rFonts w:ascii="Times New Roman" w:eastAsia="Times New Roman" w:hAnsi="Times New Roman" w:cs="Times New Roman"/>
          <w:lang w:eastAsia="bg-BG"/>
        </w:rPr>
        <w:t xml:space="preserve"> (1)  С право на съвещателен глас в заседанията на обществения съвет към </w:t>
      </w:r>
      <w:r w:rsidRPr="00E14F9C">
        <w:rPr>
          <w:rFonts w:ascii="Times New Roman" w:hAnsi="Times New Roman" w:cs="Times New Roman"/>
        </w:rPr>
        <w:t>ДГ № 16 "Славейче"</w:t>
      </w:r>
      <w:r>
        <w:rPr>
          <w:rFonts w:ascii="Times New Roman" w:hAnsi="Times New Roman" w:cs="Times New Roman"/>
          <w:lang w:val="bg-BG"/>
        </w:rPr>
        <w:t xml:space="preserve"> </w:t>
      </w:r>
      <w:r w:rsidRPr="00E14F9C">
        <w:rPr>
          <w:rFonts w:ascii="Times New Roman" w:eastAsia="Times New Roman" w:hAnsi="Times New Roman" w:cs="Times New Roman"/>
          <w:lang w:eastAsia="bg-BG"/>
        </w:rPr>
        <w:t xml:space="preserve">участва представител </w:t>
      </w:r>
      <w:r w:rsidRPr="00E14F9C">
        <w:rPr>
          <w:rFonts w:ascii="Times New Roman" w:eastAsia="Times New Roman" w:hAnsi="Times New Roman" w:cs="Times New Roman"/>
          <w:lang w:val="bg-BG" w:eastAsia="bg-BG"/>
        </w:rPr>
        <w:t xml:space="preserve">и </w:t>
      </w:r>
      <w:r w:rsidRPr="00E14F9C">
        <w:rPr>
          <w:rFonts w:ascii="Times New Roman" w:eastAsia="Times New Roman" w:hAnsi="Times New Roman" w:cs="Times New Roman"/>
          <w:lang w:eastAsia="bg-BG"/>
        </w:rPr>
        <w:t>на настоятелството. Председателят на настоятелството писмено уведомява председателя на обществения съвет за определения представител.</w:t>
      </w:r>
    </w:p>
    <w:p w:rsidR="00A24EFC" w:rsidRPr="00E14F9C" w:rsidRDefault="00A24EFC" w:rsidP="00A24EFC">
      <w:pPr>
        <w:ind w:firstLine="708"/>
        <w:jc w:val="both"/>
        <w:rPr>
          <w:rFonts w:ascii="Times New Roman" w:eastAsia="Times New Roman" w:hAnsi="Times New Roman" w:cs="Times New Roman"/>
          <w:lang w:eastAsia="bg-BG"/>
        </w:rPr>
      </w:pPr>
      <w:r w:rsidRPr="00E14F9C">
        <w:rPr>
          <w:rFonts w:ascii="Times New Roman" w:eastAsia="Times New Roman" w:hAnsi="Times New Roman" w:cs="Times New Roman"/>
          <w:lang w:eastAsia="bg-BG"/>
        </w:rPr>
        <w:t>(</w:t>
      </w:r>
      <w:r>
        <w:rPr>
          <w:rFonts w:ascii="Times New Roman" w:eastAsia="Times New Roman" w:hAnsi="Times New Roman" w:cs="Times New Roman"/>
          <w:lang w:val="bg-BG" w:eastAsia="bg-BG"/>
        </w:rPr>
        <w:t>2</w:t>
      </w:r>
      <w:r w:rsidRPr="00E14F9C">
        <w:rPr>
          <w:rFonts w:ascii="Times New Roman" w:eastAsia="Times New Roman" w:hAnsi="Times New Roman" w:cs="Times New Roman"/>
          <w:lang w:eastAsia="bg-BG"/>
        </w:rPr>
        <w:t xml:space="preserve">) В заседанията на обществения съвет могат да бъдат канени и служители на </w:t>
      </w:r>
      <w:r w:rsidRPr="00E14F9C">
        <w:rPr>
          <w:rFonts w:ascii="Times New Roman" w:hAnsi="Times New Roman" w:cs="Times New Roman"/>
        </w:rPr>
        <w:t>ДГ № 16 "Славейче"</w:t>
      </w:r>
      <w:r w:rsidRPr="00E14F9C">
        <w:rPr>
          <w:rFonts w:ascii="Times New Roman" w:eastAsia="Times New Roman" w:hAnsi="Times New Roman" w:cs="Times New Roman"/>
          <w:lang w:eastAsia="bg-BG"/>
        </w:rPr>
        <w:t>, на регионалното управление на образованието, експерти, както и представители на работодателите, на синдикатите, на юридическите лица с нестопанска цел и други заинтересовани лица.</w:t>
      </w:r>
    </w:p>
    <w:p w:rsidR="00A24EFC" w:rsidRPr="00E14F9C" w:rsidRDefault="00A24EFC" w:rsidP="00A24EFC">
      <w:pPr>
        <w:jc w:val="both"/>
        <w:rPr>
          <w:rFonts w:ascii="Times New Roman" w:eastAsia="Times New Roman" w:hAnsi="Times New Roman" w:cs="Times New Roman"/>
          <w:lang w:eastAsia="bg-BG"/>
        </w:rPr>
      </w:pPr>
      <w:r>
        <w:rPr>
          <w:rFonts w:ascii="Times New Roman" w:eastAsia="Times New Roman" w:hAnsi="Times New Roman" w:cs="Times New Roman"/>
          <w:b/>
          <w:bCs/>
          <w:lang w:eastAsia="bg-BG"/>
        </w:rPr>
        <w:t>Чл.</w:t>
      </w:r>
      <w:r w:rsidRPr="00E14F9C">
        <w:rPr>
          <w:rFonts w:ascii="Times New Roman" w:eastAsia="Times New Roman" w:hAnsi="Times New Roman" w:cs="Times New Roman"/>
          <w:b/>
          <w:bCs/>
          <w:lang w:eastAsia="bg-BG"/>
        </w:rPr>
        <w:t>2</w:t>
      </w:r>
      <w:r w:rsidRPr="00E14F9C">
        <w:rPr>
          <w:rFonts w:ascii="Times New Roman" w:eastAsia="Times New Roman" w:hAnsi="Times New Roman" w:cs="Times New Roman"/>
          <w:b/>
          <w:bCs/>
          <w:lang w:val="bg-BG" w:eastAsia="bg-BG"/>
        </w:rPr>
        <w:t>3</w:t>
      </w:r>
      <w:r w:rsidRPr="00E14F9C">
        <w:rPr>
          <w:rFonts w:ascii="Times New Roman" w:eastAsia="Times New Roman" w:hAnsi="Times New Roman" w:cs="Times New Roman"/>
          <w:b/>
          <w:bCs/>
          <w:lang w:eastAsia="bg-BG"/>
        </w:rPr>
        <w:t>.</w:t>
      </w:r>
      <w:r w:rsidRPr="00E14F9C">
        <w:rPr>
          <w:rFonts w:ascii="Times New Roman" w:eastAsia="Times New Roman" w:hAnsi="Times New Roman" w:cs="Times New Roman"/>
          <w:lang w:eastAsia="bg-BG"/>
        </w:rPr>
        <w:t xml:space="preserve"> Директорът на </w:t>
      </w:r>
      <w:r w:rsidRPr="00E14F9C">
        <w:rPr>
          <w:rFonts w:ascii="Times New Roman" w:hAnsi="Times New Roman" w:cs="Times New Roman"/>
        </w:rPr>
        <w:t>ДГ № 16 "Славейче"</w:t>
      </w:r>
      <w:r w:rsidRPr="00E14F9C">
        <w:rPr>
          <w:rFonts w:ascii="Times New Roman" w:hAnsi="Times New Roman" w:cs="Times New Roman"/>
          <w:lang w:val="bg-BG"/>
        </w:rPr>
        <w:t xml:space="preserve"> </w:t>
      </w:r>
      <w:r w:rsidRPr="00E14F9C">
        <w:rPr>
          <w:rFonts w:ascii="Times New Roman" w:eastAsia="Times New Roman" w:hAnsi="Times New Roman" w:cs="Times New Roman"/>
          <w:lang w:eastAsia="bg-BG"/>
        </w:rPr>
        <w:t>има право да присъства на заседанията на обществения съвет и да изразява становище по разглежданите въпроси.</w:t>
      </w:r>
    </w:p>
    <w:p w:rsidR="00A24EFC" w:rsidRPr="00E14F9C" w:rsidRDefault="00A24EFC" w:rsidP="00A24EFC">
      <w:pPr>
        <w:jc w:val="both"/>
        <w:rPr>
          <w:rFonts w:ascii="Times New Roman" w:eastAsia="Times New Roman" w:hAnsi="Times New Roman" w:cs="Times New Roman"/>
          <w:lang w:eastAsia="bg-BG"/>
        </w:rPr>
      </w:pPr>
      <w:r>
        <w:rPr>
          <w:rFonts w:ascii="Times New Roman" w:eastAsia="Times New Roman" w:hAnsi="Times New Roman" w:cs="Times New Roman"/>
          <w:b/>
          <w:bCs/>
          <w:lang w:eastAsia="bg-BG"/>
        </w:rPr>
        <w:t>Чл.</w:t>
      </w:r>
      <w:r w:rsidRPr="00E14F9C">
        <w:rPr>
          <w:rFonts w:ascii="Times New Roman" w:eastAsia="Times New Roman" w:hAnsi="Times New Roman" w:cs="Times New Roman"/>
          <w:b/>
          <w:bCs/>
          <w:lang w:eastAsia="bg-BG"/>
        </w:rPr>
        <w:t>2</w:t>
      </w:r>
      <w:r w:rsidRPr="00E14F9C">
        <w:rPr>
          <w:rFonts w:ascii="Times New Roman" w:eastAsia="Times New Roman" w:hAnsi="Times New Roman" w:cs="Times New Roman"/>
          <w:b/>
          <w:bCs/>
          <w:lang w:val="bg-BG" w:eastAsia="bg-BG"/>
        </w:rPr>
        <w:t>4</w:t>
      </w:r>
      <w:r w:rsidRPr="00E14F9C">
        <w:rPr>
          <w:rFonts w:ascii="Times New Roman" w:eastAsia="Times New Roman" w:hAnsi="Times New Roman" w:cs="Times New Roman"/>
          <w:b/>
          <w:bCs/>
          <w:lang w:eastAsia="bg-BG"/>
        </w:rPr>
        <w:t>.</w:t>
      </w:r>
      <w:r w:rsidRPr="00E14F9C">
        <w:rPr>
          <w:rFonts w:ascii="Times New Roman" w:eastAsia="Times New Roman" w:hAnsi="Times New Roman" w:cs="Times New Roman"/>
          <w:lang w:eastAsia="bg-BG"/>
        </w:rPr>
        <w:t xml:space="preserve"> (1) За всяко заседание на обществения съвет се съставя протокол и присъствен списък. Списъкът се подписва от присъстващите лица. Протоколът се номерира съобразно поредността на провеждането и се подписва от председателя и от лицето, което го е съставило.</w:t>
      </w:r>
    </w:p>
    <w:p w:rsidR="00A24EFC" w:rsidRPr="00E14F9C" w:rsidRDefault="00A24EFC" w:rsidP="00A24EFC">
      <w:pPr>
        <w:ind w:firstLine="708"/>
        <w:jc w:val="both"/>
        <w:rPr>
          <w:rFonts w:ascii="Times New Roman" w:eastAsia="Times New Roman" w:hAnsi="Times New Roman" w:cs="Times New Roman"/>
          <w:lang w:eastAsia="bg-BG"/>
        </w:rPr>
      </w:pPr>
      <w:r w:rsidRPr="00E14F9C">
        <w:rPr>
          <w:rFonts w:ascii="Times New Roman" w:eastAsia="Times New Roman" w:hAnsi="Times New Roman" w:cs="Times New Roman"/>
          <w:lang w:eastAsia="bg-BG"/>
        </w:rPr>
        <w:t xml:space="preserve">(2) В срок до 3 дни от провеждане на заседанието протоколът се регистрира в дневника за входяща кореспонденция на </w:t>
      </w:r>
      <w:r w:rsidRPr="00E14F9C">
        <w:rPr>
          <w:rFonts w:ascii="Times New Roman" w:hAnsi="Times New Roman" w:cs="Times New Roman"/>
        </w:rPr>
        <w:t>ДГ № 16 "Славейче"</w:t>
      </w:r>
      <w:r w:rsidRPr="00E14F9C">
        <w:rPr>
          <w:rFonts w:ascii="Times New Roman" w:hAnsi="Times New Roman" w:cs="Times New Roman"/>
          <w:lang w:val="bg-BG"/>
        </w:rPr>
        <w:t xml:space="preserve"> </w:t>
      </w:r>
      <w:r w:rsidRPr="00E14F9C">
        <w:rPr>
          <w:rFonts w:ascii="Times New Roman" w:eastAsia="Times New Roman" w:hAnsi="Times New Roman" w:cs="Times New Roman"/>
          <w:lang w:eastAsia="bg-BG"/>
        </w:rPr>
        <w:t>и се поставя на мястото за обявление и/или на интернет страницата на институция</w:t>
      </w:r>
      <w:r w:rsidRPr="00E14F9C">
        <w:rPr>
          <w:rFonts w:ascii="Times New Roman" w:eastAsia="Times New Roman" w:hAnsi="Times New Roman" w:cs="Times New Roman"/>
          <w:lang w:val="bg-BG" w:eastAsia="bg-BG"/>
        </w:rPr>
        <w:t>та</w:t>
      </w:r>
      <w:r w:rsidRPr="00E14F9C">
        <w:rPr>
          <w:rFonts w:ascii="Times New Roman" w:eastAsia="Times New Roman" w:hAnsi="Times New Roman" w:cs="Times New Roman"/>
          <w:lang w:eastAsia="bg-BG"/>
        </w:rPr>
        <w:t>.</w:t>
      </w:r>
    </w:p>
    <w:p w:rsidR="00A24EFC" w:rsidRPr="00E14F9C" w:rsidRDefault="00A24EFC" w:rsidP="00A24EFC">
      <w:pPr>
        <w:jc w:val="both"/>
        <w:rPr>
          <w:rFonts w:ascii="Times New Roman" w:eastAsia="Times New Roman" w:hAnsi="Times New Roman" w:cs="Times New Roman"/>
          <w:lang w:eastAsia="bg-BG"/>
        </w:rPr>
      </w:pPr>
      <w:r w:rsidRPr="00E14F9C">
        <w:rPr>
          <w:rFonts w:ascii="Times New Roman" w:eastAsia="Times New Roman" w:hAnsi="Times New Roman" w:cs="Times New Roman"/>
          <w:b/>
          <w:bCs/>
          <w:lang w:eastAsia="bg-BG"/>
        </w:rPr>
        <w:t>Чл. 2</w:t>
      </w:r>
      <w:r w:rsidRPr="00E14F9C">
        <w:rPr>
          <w:rFonts w:ascii="Times New Roman" w:eastAsia="Times New Roman" w:hAnsi="Times New Roman" w:cs="Times New Roman"/>
          <w:b/>
          <w:bCs/>
          <w:lang w:val="bg-BG" w:eastAsia="bg-BG"/>
        </w:rPr>
        <w:t>5</w:t>
      </w:r>
      <w:r w:rsidRPr="00E14F9C">
        <w:rPr>
          <w:rFonts w:ascii="Times New Roman" w:eastAsia="Times New Roman" w:hAnsi="Times New Roman" w:cs="Times New Roman"/>
          <w:b/>
          <w:bCs/>
          <w:lang w:eastAsia="bg-BG"/>
        </w:rPr>
        <w:t>.</w:t>
      </w:r>
      <w:r w:rsidRPr="00E14F9C">
        <w:rPr>
          <w:rFonts w:ascii="Times New Roman" w:eastAsia="Times New Roman" w:hAnsi="Times New Roman" w:cs="Times New Roman"/>
          <w:lang w:eastAsia="bg-BG"/>
        </w:rPr>
        <w:t xml:space="preserve"> (1) Кореспонденцията и документите за дейността на обществения съвет се съхраняват в </w:t>
      </w:r>
      <w:r w:rsidRPr="00E14F9C">
        <w:rPr>
          <w:rFonts w:ascii="Times New Roman" w:hAnsi="Times New Roman" w:cs="Times New Roman"/>
        </w:rPr>
        <w:t>ДГ № 16 "Славейче"</w:t>
      </w:r>
      <w:r w:rsidRPr="00E14F9C">
        <w:rPr>
          <w:rFonts w:ascii="Times New Roman" w:eastAsia="Times New Roman" w:hAnsi="Times New Roman" w:cs="Times New Roman"/>
          <w:lang w:eastAsia="bg-BG"/>
        </w:rPr>
        <w:t>на място, определено от директора.</w:t>
      </w:r>
    </w:p>
    <w:p w:rsidR="00A24EFC" w:rsidRPr="00E14F9C" w:rsidRDefault="00A24EFC" w:rsidP="00A24EFC">
      <w:pPr>
        <w:ind w:firstLine="708"/>
        <w:jc w:val="both"/>
        <w:rPr>
          <w:rFonts w:ascii="Times New Roman" w:eastAsia="Times New Roman" w:hAnsi="Times New Roman" w:cs="Times New Roman"/>
          <w:lang w:eastAsia="bg-BG"/>
        </w:rPr>
      </w:pPr>
      <w:r w:rsidRPr="00E14F9C">
        <w:rPr>
          <w:rFonts w:ascii="Times New Roman" w:eastAsia="Times New Roman" w:hAnsi="Times New Roman" w:cs="Times New Roman"/>
          <w:lang w:eastAsia="bg-BG"/>
        </w:rPr>
        <w:t xml:space="preserve">(2) Административното и техническото подпомагане на обществения съвет се извършва от длъжностно лице от </w:t>
      </w:r>
      <w:r w:rsidRPr="00E14F9C">
        <w:rPr>
          <w:rFonts w:ascii="Times New Roman" w:hAnsi="Times New Roman" w:cs="Times New Roman"/>
        </w:rPr>
        <w:t>ДГ № 16 "Славейче"</w:t>
      </w:r>
      <w:r w:rsidRPr="00E14F9C">
        <w:rPr>
          <w:rFonts w:ascii="Times New Roman" w:eastAsia="Times New Roman" w:hAnsi="Times New Roman" w:cs="Times New Roman"/>
          <w:lang w:eastAsia="bg-BG"/>
        </w:rPr>
        <w:t>, определено от директора.</w:t>
      </w:r>
    </w:p>
    <w:p w:rsidR="00A24EFC" w:rsidRPr="005204DB" w:rsidRDefault="00A24EFC" w:rsidP="005204DB">
      <w:pPr>
        <w:ind w:firstLine="708"/>
        <w:jc w:val="both"/>
        <w:rPr>
          <w:rFonts w:ascii="Times New Roman" w:eastAsia="Times New Roman" w:hAnsi="Times New Roman" w:cs="Times New Roman"/>
          <w:lang w:eastAsia="bg-BG"/>
        </w:rPr>
      </w:pPr>
      <w:r w:rsidRPr="00E14F9C">
        <w:rPr>
          <w:rFonts w:ascii="Times New Roman" w:eastAsia="Times New Roman" w:hAnsi="Times New Roman" w:cs="Times New Roman"/>
          <w:lang w:eastAsia="bg-BG"/>
        </w:rPr>
        <w:t>(3) Общественият съвет осъществява своята дейност без допълнителен персонал и издръжка.</w:t>
      </w:r>
    </w:p>
    <w:p w:rsidR="00A24EFC" w:rsidRPr="00E14F9C" w:rsidRDefault="00A24EFC" w:rsidP="00A24EFC">
      <w:pPr>
        <w:ind w:firstLine="1080"/>
        <w:jc w:val="both"/>
        <w:rPr>
          <w:rFonts w:ascii="Times New Roman" w:hAnsi="Times New Roman" w:cs="Times New Roman"/>
          <w:b/>
          <w:lang w:val="bg-BG"/>
        </w:rPr>
      </w:pPr>
    </w:p>
    <w:p w:rsidR="00A24EFC" w:rsidRPr="00E14F9C" w:rsidRDefault="00A24EFC" w:rsidP="00A24EFC">
      <w:pPr>
        <w:ind w:firstLine="1080"/>
        <w:jc w:val="both"/>
        <w:rPr>
          <w:rFonts w:ascii="Times New Roman" w:hAnsi="Times New Roman" w:cs="Times New Roman"/>
        </w:rPr>
      </w:pPr>
      <w:r w:rsidRPr="00E14F9C">
        <w:rPr>
          <w:rFonts w:ascii="Times New Roman" w:hAnsi="Times New Roman" w:cs="Times New Roman"/>
          <w:b/>
        </w:rPr>
        <w:t>ЗАКЛЮЧИТЕЛНИ РАЗПОРЕДБИ</w:t>
      </w:r>
    </w:p>
    <w:p w:rsidR="00A24EFC" w:rsidRPr="00294A52" w:rsidRDefault="00A24EFC" w:rsidP="00A24EFC">
      <w:pPr>
        <w:ind w:firstLine="1080"/>
        <w:jc w:val="both"/>
        <w:rPr>
          <w:rFonts w:ascii="Times New Roman" w:hAnsi="Times New Roman" w:cs="Times New Roman"/>
          <w:color w:val="auto"/>
        </w:rPr>
      </w:pPr>
      <w:r w:rsidRPr="00E14F9C">
        <w:rPr>
          <w:rFonts w:ascii="Times New Roman" w:hAnsi="Times New Roman" w:cs="Times New Roman"/>
        </w:rPr>
        <w:t xml:space="preserve"> § 1. Този правилник се издава на основание чл.270 от Закона за предучилищното и училищното образование и на Правилника за създаването, устройството и дейността на обществените съвети към детските градини и училищата (Обнародван в ДВ, бр. 75 от 27.09.2016 г.), издаден от министъра на образованието и науката и е приет на заседание на </w:t>
      </w:r>
      <w:r w:rsidRPr="00E14F9C">
        <w:rPr>
          <w:rFonts w:ascii="Times New Roman" w:hAnsi="Times New Roman" w:cs="Times New Roman"/>
        </w:rPr>
        <w:lastRenderedPageBreak/>
        <w:t>обществения съвет на ДГ № 16 "</w:t>
      </w:r>
      <w:r w:rsidR="00294A52" w:rsidRPr="00294A52">
        <w:rPr>
          <w:rFonts w:ascii="Times New Roman" w:hAnsi="Times New Roman" w:cs="Times New Roman"/>
          <w:color w:val="auto"/>
        </w:rPr>
        <w:t>Сл</w:t>
      </w:r>
      <w:r w:rsidR="005C2854">
        <w:rPr>
          <w:rFonts w:ascii="Times New Roman" w:hAnsi="Times New Roman" w:cs="Times New Roman"/>
          <w:color w:val="auto"/>
        </w:rPr>
        <w:t>авейче"на 23</w:t>
      </w:r>
      <w:r w:rsidR="00294A52" w:rsidRPr="00294A52">
        <w:rPr>
          <w:rFonts w:ascii="Times New Roman" w:hAnsi="Times New Roman" w:cs="Times New Roman"/>
          <w:color w:val="auto"/>
        </w:rPr>
        <w:t>.10.202</w:t>
      </w:r>
      <w:r w:rsidR="005C2854">
        <w:rPr>
          <w:rFonts w:ascii="Times New Roman" w:hAnsi="Times New Roman" w:cs="Times New Roman"/>
          <w:color w:val="auto"/>
          <w:lang w:val="bg-BG"/>
        </w:rPr>
        <w:t>3</w:t>
      </w:r>
      <w:r w:rsidRPr="00294A52">
        <w:rPr>
          <w:rFonts w:ascii="Times New Roman" w:hAnsi="Times New Roman" w:cs="Times New Roman"/>
          <w:color w:val="auto"/>
        </w:rPr>
        <w:t xml:space="preserve"> г. </w:t>
      </w:r>
    </w:p>
    <w:p w:rsidR="00A24EFC" w:rsidRPr="005C2854" w:rsidRDefault="00A24EFC" w:rsidP="00A24EFC">
      <w:pPr>
        <w:pStyle w:val="BodyText"/>
        <w:ind w:firstLine="720"/>
        <w:jc w:val="both"/>
        <w:rPr>
          <w:sz w:val="24"/>
          <w:szCs w:val="24"/>
        </w:rPr>
      </w:pPr>
      <w:r w:rsidRPr="005C2854">
        <w:rPr>
          <w:b/>
          <w:bCs/>
          <w:sz w:val="24"/>
          <w:szCs w:val="24"/>
        </w:rPr>
        <w:t xml:space="preserve">§ </w:t>
      </w:r>
      <w:proofErr w:type="gramStart"/>
      <w:r w:rsidRPr="005C2854">
        <w:rPr>
          <w:b/>
          <w:bCs/>
          <w:sz w:val="24"/>
          <w:szCs w:val="24"/>
        </w:rPr>
        <w:t>2.</w:t>
      </w:r>
      <w:r w:rsidRPr="005C2854">
        <w:rPr>
          <w:sz w:val="24"/>
          <w:szCs w:val="24"/>
        </w:rPr>
        <w:t>Правилникът</w:t>
      </w:r>
      <w:proofErr w:type="gramEnd"/>
      <w:r w:rsidRPr="005C2854">
        <w:rPr>
          <w:sz w:val="24"/>
          <w:szCs w:val="24"/>
        </w:rPr>
        <w:t xml:space="preserve"> за устройството и дейността на обществения съвет към ДГ № 16 "Славейче" се утвърждава с</w:t>
      </w:r>
      <w:r w:rsidRPr="005C2854">
        <w:rPr>
          <w:sz w:val="24"/>
          <w:szCs w:val="24"/>
          <w:lang w:val="bg-BG"/>
        </w:rPr>
        <w:t>ъс</w:t>
      </w:r>
      <w:r w:rsidRPr="005C2854">
        <w:rPr>
          <w:sz w:val="24"/>
          <w:szCs w:val="24"/>
        </w:rPr>
        <w:t xml:space="preserve"> заповед на директора.</w:t>
      </w:r>
    </w:p>
    <w:p w:rsidR="00A24EFC" w:rsidRPr="005C2854" w:rsidRDefault="00A24EFC" w:rsidP="00A24EFC">
      <w:pPr>
        <w:pStyle w:val="BodyText"/>
        <w:ind w:firstLine="720"/>
        <w:jc w:val="both"/>
        <w:rPr>
          <w:sz w:val="24"/>
          <w:szCs w:val="24"/>
        </w:rPr>
      </w:pPr>
      <w:r w:rsidRPr="005C2854">
        <w:rPr>
          <w:b/>
          <w:bCs/>
          <w:sz w:val="24"/>
          <w:szCs w:val="24"/>
        </w:rPr>
        <w:t>§ З.</w:t>
      </w:r>
      <w:r w:rsidRPr="005C2854">
        <w:rPr>
          <w:sz w:val="24"/>
          <w:szCs w:val="24"/>
        </w:rPr>
        <w:t>Актуализирането на правилника се извършва при промяна на нормативната уредба, по реда на неговото утвърждаване.</w:t>
      </w:r>
    </w:p>
    <w:p w:rsidR="00A24EFC" w:rsidRPr="005C2854" w:rsidRDefault="00A24EFC" w:rsidP="00A24EFC">
      <w:pPr>
        <w:pStyle w:val="BodyText"/>
        <w:ind w:firstLine="720"/>
        <w:jc w:val="both"/>
        <w:rPr>
          <w:sz w:val="24"/>
          <w:szCs w:val="24"/>
        </w:rPr>
      </w:pPr>
      <w:r w:rsidRPr="005C2854">
        <w:rPr>
          <w:b/>
          <w:bCs/>
          <w:sz w:val="24"/>
          <w:szCs w:val="24"/>
        </w:rPr>
        <w:t>§</w:t>
      </w:r>
      <w:proofErr w:type="gramStart"/>
      <w:r w:rsidRPr="005C2854">
        <w:rPr>
          <w:b/>
          <w:bCs/>
          <w:sz w:val="24"/>
          <w:szCs w:val="24"/>
        </w:rPr>
        <w:t>4.</w:t>
      </w:r>
      <w:r w:rsidRPr="005C2854">
        <w:rPr>
          <w:sz w:val="24"/>
          <w:szCs w:val="24"/>
        </w:rPr>
        <w:t>Всички</w:t>
      </w:r>
      <w:proofErr w:type="gramEnd"/>
      <w:r w:rsidRPr="005C2854">
        <w:rPr>
          <w:sz w:val="24"/>
          <w:szCs w:val="24"/>
        </w:rPr>
        <w:t xml:space="preserve"> неуредени с този правилник въпроси се уреждат, съгласно действащото законодателство.</w:t>
      </w:r>
    </w:p>
    <w:p w:rsidR="00A24EFC" w:rsidRPr="00E14F9C" w:rsidRDefault="00A24EFC" w:rsidP="00A24EFC">
      <w:pPr>
        <w:ind w:firstLine="1080"/>
        <w:jc w:val="both"/>
        <w:rPr>
          <w:rFonts w:ascii="Times New Roman" w:hAnsi="Times New Roman" w:cs="Times New Roman"/>
        </w:rPr>
      </w:pPr>
    </w:p>
    <w:p w:rsidR="00A24EFC" w:rsidRPr="00E14F9C" w:rsidRDefault="00A24EFC" w:rsidP="00A24EFC">
      <w:pPr>
        <w:ind w:firstLine="1080"/>
        <w:jc w:val="both"/>
        <w:rPr>
          <w:rFonts w:ascii="Times New Roman" w:hAnsi="Times New Roman" w:cs="Times New Roman"/>
        </w:rPr>
      </w:pPr>
    </w:p>
    <w:p w:rsidR="00A24EFC" w:rsidRPr="00E14F9C" w:rsidRDefault="00A24EFC" w:rsidP="00A24EFC">
      <w:pPr>
        <w:pStyle w:val="BodyText"/>
        <w:ind w:firstLine="720"/>
        <w:jc w:val="both"/>
      </w:pPr>
    </w:p>
    <w:p w:rsidR="00A24EFC" w:rsidRPr="00E14F9C" w:rsidRDefault="00A24EFC" w:rsidP="00A24EFC">
      <w:pPr>
        <w:pStyle w:val="BodyText"/>
        <w:ind w:firstLine="0"/>
        <w:jc w:val="both"/>
        <w:rPr>
          <w:lang w:val="bg-BG"/>
        </w:rPr>
      </w:pPr>
      <w:bookmarkStart w:id="12" w:name="bookmark21"/>
      <w:bookmarkEnd w:id="12"/>
    </w:p>
    <w:p w:rsidR="00A05911" w:rsidRDefault="00A05911"/>
    <w:sectPr w:rsidR="00A05911" w:rsidSect="00785667">
      <w:pgSz w:w="11900" w:h="16840"/>
      <w:pgMar w:top="1134" w:right="1134" w:bottom="1134" w:left="1134" w:header="979" w:footer="865" w:gutter="0"/>
      <w:pgNumType w:start="1"/>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FC3C6C"/>
    <w:multiLevelType w:val="hybridMultilevel"/>
    <w:tmpl w:val="0F00F120"/>
    <w:lvl w:ilvl="0" w:tplc="0C1E2F76">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47F007B7"/>
    <w:multiLevelType w:val="hybridMultilevel"/>
    <w:tmpl w:val="32648F26"/>
    <w:lvl w:ilvl="0" w:tplc="236A1DD0">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4E972B0F"/>
    <w:multiLevelType w:val="hybridMultilevel"/>
    <w:tmpl w:val="569AE5EE"/>
    <w:lvl w:ilvl="0" w:tplc="B8E0DFD4">
      <w:start w:val="1"/>
      <w:numFmt w:val="decimal"/>
      <w:lvlText w:val="%1."/>
      <w:lvlJc w:val="left"/>
      <w:pPr>
        <w:ind w:left="740" w:hanging="360"/>
      </w:pPr>
      <w:rPr>
        <w:rFonts w:hint="default"/>
      </w:rPr>
    </w:lvl>
    <w:lvl w:ilvl="1" w:tplc="04020019" w:tentative="1">
      <w:start w:val="1"/>
      <w:numFmt w:val="lowerLetter"/>
      <w:lvlText w:val="%2."/>
      <w:lvlJc w:val="left"/>
      <w:pPr>
        <w:ind w:left="1460" w:hanging="360"/>
      </w:pPr>
    </w:lvl>
    <w:lvl w:ilvl="2" w:tplc="0402001B" w:tentative="1">
      <w:start w:val="1"/>
      <w:numFmt w:val="lowerRoman"/>
      <w:lvlText w:val="%3."/>
      <w:lvlJc w:val="right"/>
      <w:pPr>
        <w:ind w:left="2180" w:hanging="180"/>
      </w:pPr>
    </w:lvl>
    <w:lvl w:ilvl="3" w:tplc="0402000F" w:tentative="1">
      <w:start w:val="1"/>
      <w:numFmt w:val="decimal"/>
      <w:lvlText w:val="%4."/>
      <w:lvlJc w:val="left"/>
      <w:pPr>
        <w:ind w:left="2900" w:hanging="360"/>
      </w:pPr>
    </w:lvl>
    <w:lvl w:ilvl="4" w:tplc="04020019" w:tentative="1">
      <w:start w:val="1"/>
      <w:numFmt w:val="lowerLetter"/>
      <w:lvlText w:val="%5."/>
      <w:lvlJc w:val="left"/>
      <w:pPr>
        <w:ind w:left="3620" w:hanging="360"/>
      </w:pPr>
    </w:lvl>
    <w:lvl w:ilvl="5" w:tplc="0402001B" w:tentative="1">
      <w:start w:val="1"/>
      <w:numFmt w:val="lowerRoman"/>
      <w:lvlText w:val="%6."/>
      <w:lvlJc w:val="right"/>
      <w:pPr>
        <w:ind w:left="4340" w:hanging="180"/>
      </w:pPr>
    </w:lvl>
    <w:lvl w:ilvl="6" w:tplc="0402000F" w:tentative="1">
      <w:start w:val="1"/>
      <w:numFmt w:val="decimal"/>
      <w:lvlText w:val="%7."/>
      <w:lvlJc w:val="left"/>
      <w:pPr>
        <w:ind w:left="5060" w:hanging="360"/>
      </w:pPr>
    </w:lvl>
    <w:lvl w:ilvl="7" w:tplc="04020019" w:tentative="1">
      <w:start w:val="1"/>
      <w:numFmt w:val="lowerLetter"/>
      <w:lvlText w:val="%8."/>
      <w:lvlJc w:val="left"/>
      <w:pPr>
        <w:ind w:left="5780" w:hanging="360"/>
      </w:pPr>
    </w:lvl>
    <w:lvl w:ilvl="8" w:tplc="0402001B" w:tentative="1">
      <w:start w:val="1"/>
      <w:numFmt w:val="lowerRoman"/>
      <w:lvlText w:val="%9."/>
      <w:lvlJc w:val="right"/>
      <w:pPr>
        <w:ind w:left="6500" w:hanging="180"/>
      </w:pPr>
    </w:lvl>
  </w:abstractNum>
  <w:abstractNum w:abstractNumId="3" w15:restartNumberingAfterBreak="0">
    <w:nsid w:val="61A00369"/>
    <w:multiLevelType w:val="hybridMultilevel"/>
    <w:tmpl w:val="F5020CB2"/>
    <w:lvl w:ilvl="0" w:tplc="3F0C050C">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3B6"/>
    <w:rsid w:val="00022AF6"/>
    <w:rsid w:val="00294A52"/>
    <w:rsid w:val="005204DB"/>
    <w:rsid w:val="005C2854"/>
    <w:rsid w:val="007E39C2"/>
    <w:rsid w:val="00A05911"/>
    <w:rsid w:val="00A24EFC"/>
    <w:rsid w:val="00D353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EF5A1"/>
  <w15:chartTrackingRefBased/>
  <w15:docId w15:val="{618CCA5A-B38A-4EC0-BC56-B903972A6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A24EFC"/>
    <w:pPr>
      <w:widowControl w:val="0"/>
      <w:spacing w:after="0" w:line="240" w:lineRule="auto"/>
    </w:pPr>
    <w:rPr>
      <w:rFonts w:ascii="Arial Unicode MS" w:eastAsia="Arial Unicode MS" w:hAnsi="Arial Unicode MS" w:cs="Arial Unicode MS"/>
      <w:color w:val="000000"/>
      <w:sz w:val="24"/>
      <w:szCs w:val="24"/>
      <w:lang w:val="ru-RU" w:eastAsia="ru-RU" w:bidi="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
    <w:name w:val="Heading #1_"/>
    <w:basedOn w:val="DefaultParagraphFont"/>
    <w:link w:val="Heading10"/>
    <w:rsid w:val="00A24EFC"/>
    <w:rPr>
      <w:rFonts w:ascii="Times New Roman" w:eastAsia="Times New Roman" w:hAnsi="Times New Roman" w:cs="Times New Roman"/>
      <w:b/>
      <w:bCs/>
      <w:sz w:val="28"/>
      <w:szCs w:val="28"/>
      <w:u w:val="single"/>
    </w:rPr>
  </w:style>
  <w:style w:type="character" w:customStyle="1" w:styleId="Heading2">
    <w:name w:val="Heading #2_"/>
    <w:basedOn w:val="DefaultParagraphFont"/>
    <w:link w:val="Heading20"/>
    <w:rsid w:val="00A24EFC"/>
    <w:rPr>
      <w:rFonts w:ascii="Times New Roman" w:eastAsia="Times New Roman" w:hAnsi="Times New Roman" w:cs="Times New Roman"/>
      <w:b/>
      <w:bCs/>
    </w:rPr>
  </w:style>
  <w:style w:type="character" w:customStyle="1" w:styleId="BodyTextChar">
    <w:name w:val="Body Text Char"/>
    <w:basedOn w:val="DefaultParagraphFont"/>
    <w:link w:val="BodyText"/>
    <w:rsid w:val="00A24EFC"/>
    <w:rPr>
      <w:rFonts w:ascii="Times New Roman" w:eastAsia="Times New Roman" w:hAnsi="Times New Roman" w:cs="Times New Roman"/>
    </w:rPr>
  </w:style>
  <w:style w:type="paragraph" w:customStyle="1" w:styleId="Heading10">
    <w:name w:val="Heading #1"/>
    <w:basedOn w:val="Normal"/>
    <w:link w:val="Heading1"/>
    <w:rsid w:val="00A24EFC"/>
    <w:pPr>
      <w:spacing w:after="530"/>
      <w:jc w:val="center"/>
      <w:outlineLvl w:val="0"/>
    </w:pPr>
    <w:rPr>
      <w:rFonts w:ascii="Times New Roman" w:eastAsia="Times New Roman" w:hAnsi="Times New Roman" w:cs="Times New Roman"/>
      <w:b/>
      <w:bCs/>
      <w:color w:val="auto"/>
      <w:sz w:val="28"/>
      <w:szCs w:val="28"/>
      <w:u w:val="single"/>
      <w:lang w:val="en-US" w:eastAsia="en-US" w:bidi="ar-SA"/>
    </w:rPr>
  </w:style>
  <w:style w:type="paragraph" w:customStyle="1" w:styleId="Heading20">
    <w:name w:val="Heading #2"/>
    <w:basedOn w:val="Normal"/>
    <w:link w:val="Heading2"/>
    <w:rsid w:val="00A24EFC"/>
    <w:pPr>
      <w:spacing w:after="260"/>
      <w:jc w:val="center"/>
      <w:outlineLvl w:val="1"/>
    </w:pPr>
    <w:rPr>
      <w:rFonts w:ascii="Times New Roman" w:eastAsia="Times New Roman" w:hAnsi="Times New Roman" w:cs="Times New Roman"/>
      <w:b/>
      <w:bCs/>
      <w:color w:val="auto"/>
      <w:sz w:val="22"/>
      <w:szCs w:val="22"/>
      <w:lang w:val="en-US" w:eastAsia="en-US" w:bidi="ar-SA"/>
    </w:rPr>
  </w:style>
  <w:style w:type="paragraph" w:styleId="BodyText">
    <w:name w:val="Body Text"/>
    <w:basedOn w:val="Normal"/>
    <w:link w:val="BodyTextChar"/>
    <w:qFormat/>
    <w:rsid w:val="00A24EFC"/>
    <w:pPr>
      <w:ind w:firstLine="400"/>
    </w:pPr>
    <w:rPr>
      <w:rFonts w:ascii="Times New Roman" w:eastAsia="Times New Roman" w:hAnsi="Times New Roman" w:cs="Times New Roman"/>
      <w:color w:val="auto"/>
      <w:sz w:val="22"/>
      <w:szCs w:val="22"/>
      <w:lang w:val="en-US" w:eastAsia="en-US" w:bidi="ar-SA"/>
    </w:rPr>
  </w:style>
  <w:style w:type="character" w:customStyle="1" w:styleId="BodyTextChar1">
    <w:name w:val="Body Text Char1"/>
    <w:basedOn w:val="DefaultParagraphFont"/>
    <w:uiPriority w:val="99"/>
    <w:semiHidden/>
    <w:rsid w:val="00A24EFC"/>
    <w:rPr>
      <w:rFonts w:ascii="Arial Unicode MS" w:eastAsia="Arial Unicode MS" w:hAnsi="Arial Unicode MS" w:cs="Arial Unicode MS"/>
      <w:color w:val="000000"/>
      <w:sz w:val="24"/>
      <w:szCs w:val="24"/>
      <w:lang w:val="ru-RU" w:eastAsia="ru-RU" w:bidi="ru-RU"/>
    </w:rPr>
  </w:style>
  <w:style w:type="paragraph" w:styleId="Header">
    <w:name w:val="header"/>
    <w:basedOn w:val="Normal"/>
    <w:link w:val="HeaderChar"/>
    <w:uiPriority w:val="99"/>
    <w:semiHidden/>
    <w:unhideWhenUsed/>
    <w:rsid w:val="00A24EFC"/>
    <w:pPr>
      <w:widowControl/>
      <w:tabs>
        <w:tab w:val="center" w:pos="4703"/>
        <w:tab w:val="right" w:pos="9406"/>
      </w:tabs>
    </w:pPr>
    <w:rPr>
      <w:rFonts w:asciiTheme="minorHAnsi" w:eastAsiaTheme="minorHAnsi" w:hAnsiTheme="minorHAnsi" w:cstheme="minorBidi"/>
      <w:color w:val="auto"/>
      <w:sz w:val="22"/>
      <w:szCs w:val="22"/>
      <w:lang w:val="en-US" w:eastAsia="en-US" w:bidi="ar-SA"/>
    </w:rPr>
  </w:style>
  <w:style w:type="character" w:customStyle="1" w:styleId="HeaderChar">
    <w:name w:val="Header Char"/>
    <w:basedOn w:val="DefaultParagraphFont"/>
    <w:link w:val="Header"/>
    <w:uiPriority w:val="99"/>
    <w:semiHidden/>
    <w:rsid w:val="00A24EFC"/>
  </w:style>
  <w:style w:type="paragraph" w:styleId="ListParagraph">
    <w:name w:val="List Paragraph"/>
    <w:basedOn w:val="Normal"/>
    <w:uiPriority w:val="34"/>
    <w:qFormat/>
    <w:rsid w:val="00A24E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6</Pages>
  <Words>2307</Words>
  <Characters>13151</Characters>
  <Application>Microsoft Office Word</Application>
  <DocSecurity>0</DocSecurity>
  <Lines>109</Lines>
  <Paragraphs>30</Paragraphs>
  <ScaleCrop>false</ScaleCrop>
  <Company/>
  <LinksUpToDate>false</LinksUpToDate>
  <CharactersWithSpaces>15428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2601074</cp:lastModifiedBy>
  <cp:revision>7</cp:revision>
  <dcterms:created xsi:type="dcterms:W3CDTF">2021-09-29T12:41:00Z</dcterms:created>
  <dcterms:modified xsi:type="dcterms:W3CDTF">2023-10-16T10:51:00Z</dcterms:modified>
</cp:coreProperties>
</file>